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64B" w:rsidP="005A7F1C" w:rsidRDefault="00DF05A7" w14:paraId="69D7F627" w14:textId="47C3F014">
      <w:pPr>
        <w:jc w:val="center"/>
        <w:rPr>
          <w:rFonts w:ascii="SassoonPrimary" w:hAnsi="SassoonPrimary"/>
          <w:sz w:val="28"/>
          <w:szCs w:val="28"/>
        </w:rPr>
      </w:pPr>
      <w:r w:rsidRPr="00DF05A7">
        <w:rPr>
          <w:rFonts w:ascii="SassoonPrimary" w:hAnsi="SassoonPrimary"/>
          <w:sz w:val="28"/>
          <w:szCs w:val="28"/>
        </w:rPr>
        <w:t xml:space="preserve">A graduated approach to support </w:t>
      </w:r>
      <w:proofErr w:type="gramStart"/>
      <w:r w:rsidRPr="00DF05A7">
        <w:rPr>
          <w:rFonts w:ascii="SassoonPrimary" w:hAnsi="SassoonPrimary"/>
          <w:sz w:val="28"/>
          <w:szCs w:val="28"/>
        </w:rPr>
        <w:t xml:space="preserve">in  </w:t>
      </w:r>
      <w:r w:rsidR="000E1943">
        <w:rPr>
          <w:rFonts w:ascii="SassoonPrimary" w:hAnsi="SassoonPrimary"/>
          <w:sz w:val="28"/>
          <w:szCs w:val="28"/>
        </w:rPr>
        <w:t>MFL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7764B" w:rsidTr="1BA66C35" w14:paraId="01FE6543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="0067764B" w:rsidP="0067764B" w:rsidRDefault="0067764B" w14:paraId="140DD27A" w14:textId="77777777">
            <w:pPr>
              <w:jc w:val="center"/>
              <w:rPr>
                <w:rFonts w:ascii="SassoonPrimary" w:hAnsi="SassoonPrimary"/>
                <w:sz w:val="28"/>
                <w:szCs w:val="28"/>
              </w:rPr>
            </w:pPr>
            <w:r w:rsidRPr="00DF05A7">
              <w:rPr>
                <w:rFonts w:ascii="SassoonPrimary" w:hAnsi="SassoonPrimary"/>
                <w:b/>
                <w:sz w:val="28"/>
                <w:szCs w:val="28"/>
              </w:rPr>
              <w:t>Communication &amp; Interaction</w:t>
            </w:r>
          </w:p>
        </w:tc>
      </w:tr>
      <w:tr w:rsidRPr="0067764B" w:rsidR="0067764B" w:rsidTr="1BA66C35" w14:paraId="48BF0AB0" w14:textId="77777777">
        <w:tc>
          <w:tcPr>
            <w:tcW w:w="4649" w:type="dxa"/>
            <w:tcMar/>
          </w:tcPr>
          <w:p w:rsidRPr="0067764B" w:rsidR="0067764B" w:rsidP="06361C11" w:rsidRDefault="6F8A477E" w14:paraId="672A6659" w14:textId="2337F1EC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6361C11">
              <w:rPr>
                <w:rFonts w:ascii="SassoonPrimary" w:hAnsi="SassoonPrimary"/>
                <w:b/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67764B" w:rsidR="0067764B" w:rsidP="5F09BCAB" w:rsidRDefault="6F8A477E" w14:paraId="5FFC1825" w14:textId="77777777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5F09BCAB">
              <w:rPr>
                <w:rFonts w:ascii="SassoonPrimary" w:hAnsi="SassoonPrimary"/>
                <w:b/>
                <w:bCs/>
                <w:sz w:val="24"/>
                <w:szCs w:val="24"/>
              </w:rPr>
              <w:t>Universal Provision for all children Quality First Teaching</w:t>
            </w:r>
          </w:p>
          <w:p w:rsidRPr="0067764B" w:rsidR="0067764B" w:rsidP="5F09BCAB" w:rsidRDefault="0067764B" w14:paraId="0C0EE6A2" w14:textId="77777777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  <w:p w:rsidRPr="0067764B" w:rsidR="0067764B" w:rsidP="5F09BCAB" w:rsidRDefault="0067764B" w14:paraId="3209C0A7" w14:textId="4D47D17B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67764B" w:rsidR="0067764B" w:rsidP="5F09BCAB" w:rsidRDefault="6F8A477E" w14:paraId="12A9682A" w14:textId="77777777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5F09BCAB">
              <w:rPr>
                <w:rFonts w:ascii="SassoonPrimary" w:hAnsi="SassoonPrimary"/>
                <w:b/>
                <w:bCs/>
                <w:sz w:val="24"/>
                <w:szCs w:val="24"/>
              </w:rPr>
              <w:t>Targeted Provision</w:t>
            </w:r>
          </w:p>
          <w:p w:rsidRPr="0067764B" w:rsidR="0067764B" w:rsidP="5F09BCAB" w:rsidRDefault="6F8A477E" w14:paraId="7B92812A" w14:textId="77777777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5F09BCAB">
              <w:rPr>
                <w:rFonts w:ascii="SassoonPrimary" w:hAnsi="SassoonPrimary"/>
                <w:b/>
                <w:bCs/>
                <w:sz w:val="24"/>
                <w:szCs w:val="24"/>
              </w:rPr>
              <w:t>narrowing the gap /additional provision for some children</w:t>
            </w:r>
          </w:p>
          <w:p w:rsidRPr="0067764B" w:rsidR="0067764B" w:rsidP="5F09BCAB" w:rsidRDefault="0067764B" w14:paraId="2F602536" w14:textId="4E461EEA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</w:tr>
      <w:tr w:rsidR="000937F1" w:rsidTr="1BA66C35" w14:paraId="0A37501D" w14:textId="77777777">
        <w:tc>
          <w:tcPr>
            <w:tcW w:w="4649" w:type="dxa"/>
            <w:tcMar/>
          </w:tcPr>
          <w:p w:rsidRPr="000E1943" w:rsidR="000E1943" w:rsidP="000E1943" w:rsidRDefault="000E1943" w14:paraId="675E3154" w14:textId="77777777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Using their voice expressively</w:t>
            </w:r>
          </w:p>
          <w:p w:rsidR="1BA66C35" w:rsidP="1BA66C35" w:rsidRDefault="1BA66C35" w14:paraId="3B3B5C2D" w14:textId="5D063668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23975615" w14:textId="7D537790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Understanding and using new topic</w:t>
            </w:r>
          </w:p>
          <w:p w:rsidRPr="000E1943" w:rsidR="000E1943" w:rsidP="000E1943" w:rsidRDefault="000E1943" w14:paraId="7FCE330D" w14:textId="77777777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vocabulary</w:t>
            </w:r>
          </w:p>
          <w:p w:rsidR="1BA66C35" w:rsidP="1BA66C35" w:rsidRDefault="1BA66C35" w14:paraId="38F2CCBA" w14:textId="1511225A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2489683E" w14:textId="20F9C7D2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Lower than expected levels of</w:t>
            </w:r>
          </w:p>
          <w:p w:rsidRPr="000E1943" w:rsidR="000E1943" w:rsidP="000E1943" w:rsidRDefault="000E1943" w14:paraId="4670E95E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expressive vocabulary – ‘they can’t</w:t>
            </w:r>
          </w:p>
          <w:p w:rsidRPr="000E1943" w:rsidR="000E1943" w:rsidP="000E1943" w:rsidRDefault="000E1943" w14:paraId="74B582A1" w14:textId="77777777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find the words’</w:t>
            </w:r>
          </w:p>
          <w:p w:rsidR="1BA66C35" w:rsidP="1BA66C35" w:rsidRDefault="1BA66C35" w14:paraId="13F70462" w14:textId="20D39C3C">
            <w:pPr>
              <w:rPr>
                <w:rFonts w:ascii="Sassoon Infant Std" w:hAnsi="Sassoon Infant Std"/>
              </w:rPr>
            </w:pPr>
          </w:p>
          <w:p w:rsidRPr="000937F1" w:rsidR="000937F1" w:rsidP="000E1943" w:rsidRDefault="000E1943" w14:paraId="5A39BBE3" w14:textId="194BB877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Following instructions and sequences</w:t>
            </w:r>
          </w:p>
        </w:tc>
        <w:tc>
          <w:tcPr>
            <w:tcW w:w="4649" w:type="dxa"/>
            <w:tcMar/>
          </w:tcPr>
          <w:p w:rsidRPr="000E1943" w:rsidR="000E1943" w:rsidP="000E1943" w:rsidRDefault="000E1943" w14:paraId="27CFA4D5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Use different forms of</w:t>
            </w:r>
          </w:p>
          <w:p w:rsidRPr="000E1943" w:rsidR="000E1943" w:rsidP="000E1943" w:rsidRDefault="000E1943" w14:paraId="63F35399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communication − such as gesture −</w:t>
            </w:r>
          </w:p>
          <w:p w:rsidRPr="000E1943" w:rsidR="000E1943" w:rsidP="000E1943" w:rsidRDefault="000E1943" w14:paraId="08DAF4B8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to compensate for difficulties when</w:t>
            </w:r>
          </w:p>
          <w:p w:rsidRPr="000E1943" w:rsidR="000E1943" w:rsidP="000E1943" w:rsidRDefault="000E1943" w14:paraId="1217F322" w14:textId="6680F026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speaking</w:t>
            </w:r>
          </w:p>
          <w:p w:rsidR="1BA66C35" w:rsidP="1BA66C35" w:rsidRDefault="1BA66C35" w14:paraId="7ECC1CA1" w14:textId="5C4F2C6B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3BD71DC4" w14:textId="2FF4E42F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Limit vocabulary to that which is</w:t>
            </w:r>
          </w:p>
          <w:p w:rsidRPr="000E1943" w:rsidR="000E1943" w:rsidP="000E1943" w:rsidRDefault="000E1943" w14:paraId="469DCDCE" w14:textId="679DFF48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necessary to ensure progress</w:t>
            </w:r>
          </w:p>
          <w:p w:rsidR="1BA66C35" w:rsidP="1BA66C35" w:rsidRDefault="1BA66C35" w14:paraId="661CEB31" w14:textId="58742431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2EED3D5D" w14:textId="32CA5CC9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Children are allowed time to discuss</w:t>
            </w:r>
          </w:p>
          <w:p w:rsidRPr="000E1943" w:rsidR="000E1943" w:rsidP="000E1943" w:rsidRDefault="000E1943" w14:paraId="5E57F758" w14:textId="77777777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the answers to questions with peers</w:t>
            </w:r>
          </w:p>
          <w:p w:rsidR="1BA66C35" w:rsidP="1BA66C35" w:rsidRDefault="1BA66C35" w14:paraId="7D9AE1E0" w14:textId="6A10B5EF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6FB8CDA6" w14:textId="67817FBD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Children with communication</w:t>
            </w:r>
          </w:p>
          <w:p w:rsidRPr="000E1943" w:rsidR="000E1943" w:rsidP="000E1943" w:rsidRDefault="000E1943" w14:paraId="1FB63B9D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impairments are given time to</w:t>
            </w:r>
          </w:p>
          <w:p w:rsidRPr="000E1943" w:rsidR="000E1943" w:rsidP="000E1943" w:rsidRDefault="000E1943" w14:paraId="2D19B580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think about questions before being</w:t>
            </w:r>
          </w:p>
          <w:p w:rsidRPr="000937F1" w:rsidR="000937F1" w:rsidP="000E1943" w:rsidRDefault="000E1943" w14:paraId="41C8F396" w14:textId="4E54C392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required to respond</w:t>
            </w:r>
          </w:p>
        </w:tc>
        <w:tc>
          <w:tcPr>
            <w:tcW w:w="4650" w:type="dxa"/>
            <w:tcMar/>
          </w:tcPr>
          <w:p w:rsidRPr="000E1943" w:rsidR="000E1943" w:rsidP="000E1943" w:rsidRDefault="000E1943" w14:paraId="601B518F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Pre-teaching of new vocabulary</w:t>
            </w:r>
          </w:p>
          <w:p w:rsidRPr="000E1943" w:rsidR="000E1943" w:rsidP="000E1943" w:rsidRDefault="000E1943" w14:paraId="1314BED5" w14:textId="1E01DF3D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prior to lesson</w:t>
            </w:r>
          </w:p>
          <w:p w:rsidR="1BA66C35" w:rsidP="1BA66C35" w:rsidRDefault="1BA66C35" w14:paraId="39DBF464" w14:textId="19F0F987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1DE9A9BA" w14:textId="04698284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Send vocabulary word mats home</w:t>
            </w:r>
          </w:p>
          <w:p w:rsidRPr="000937F1" w:rsidR="000937F1" w:rsidP="000E1943" w:rsidRDefault="000E1943" w14:paraId="72A3D3EC" w14:textId="057AF666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before the topic begins</w:t>
            </w:r>
          </w:p>
        </w:tc>
      </w:tr>
    </w:tbl>
    <w:p w:rsidR="005A7F1C" w:rsidRDefault="005A7F1C" w14:paraId="06D5CA1B" w14:textId="77777777">
      <w:pPr>
        <w:rPr>
          <w:rFonts w:ascii="SassoonPrimary" w:hAnsi="SassoonPrimary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5127"/>
        <w:gridCol w:w="4172"/>
      </w:tblGrid>
      <w:tr w:rsidR="0067764B" w:rsidTr="39F2DA0F" w14:paraId="644A061D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="0067764B" w:rsidP="002E00C6" w:rsidRDefault="0067764B" w14:paraId="6CC18A09" w14:textId="77777777">
            <w:pPr>
              <w:jc w:val="center"/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b/>
                <w:sz w:val="28"/>
                <w:szCs w:val="28"/>
              </w:rPr>
              <w:t>Cognition &amp; Learning</w:t>
            </w:r>
          </w:p>
        </w:tc>
      </w:tr>
      <w:tr w:rsidRPr="0067764B" w:rsidR="0067764B" w:rsidTr="39F2DA0F" w14:paraId="361A411B" w14:textId="77777777">
        <w:tc>
          <w:tcPr>
            <w:tcW w:w="4649" w:type="dxa"/>
            <w:tcMar/>
          </w:tcPr>
          <w:p w:rsidR="03DC2017" w:rsidP="03DC2017" w:rsidRDefault="03DC2017" w14:paraId="06537ED0" w14:textId="3F781F33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3DC2017">
              <w:rPr>
                <w:rFonts w:ascii="SassoonPrimary" w:hAnsi="SassoonPrimary"/>
                <w:b/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5127" w:type="dxa"/>
            <w:tcMar/>
          </w:tcPr>
          <w:p w:rsidR="03DC2017" w:rsidP="03DC2017" w:rsidRDefault="03DC2017" w14:paraId="29D2F339" w14:textId="5175B81E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3DC2017">
              <w:rPr>
                <w:rFonts w:ascii="SassoonPrimary" w:hAnsi="SassoonPrimary"/>
                <w:b/>
                <w:bCs/>
                <w:sz w:val="24"/>
                <w:szCs w:val="24"/>
              </w:rPr>
              <w:t>Universal Provision for all children Quality First Teaching</w:t>
            </w:r>
          </w:p>
          <w:p w:rsidR="03DC2017" w:rsidP="03DC2017" w:rsidRDefault="03DC2017" w14:paraId="14286C1E" w14:textId="441101D0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  <w:p w:rsidR="03DC2017" w:rsidP="03DC2017" w:rsidRDefault="03DC2017" w14:paraId="2972A128" w14:textId="38C42ABA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  <w:tc>
          <w:tcPr>
            <w:tcW w:w="4172" w:type="dxa"/>
            <w:tcMar/>
          </w:tcPr>
          <w:p w:rsidR="03DC2017" w:rsidP="03DC2017" w:rsidRDefault="03DC2017" w14:paraId="6E68C309" w14:textId="39341513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3DC2017">
              <w:rPr>
                <w:rFonts w:ascii="SassoonPrimary" w:hAnsi="SassoonPrimary"/>
                <w:b/>
                <w:bCs/>
                <w:sz w:val="24"/>
                <w:szCs w:val="24"/>
              </w:rPr>
              <w:t>Targeted Provision</w:t>
            </w:r>
          </w:p>
          <w:p w:rsidR="03DC2017" w:rsidP="03DC2017" w:rsidRDefault="03DC2017" w14:paraId="0F91D2D4" w14:textId="5847DCB9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3DC2017">
              <w:rPr>
                <w:rFonts w:ascii="SassoonPrimary" w:hAnsi="SassoonPrimary"/>
                <w:b/>
                <w:bCs/>
                <w:sz w:val="24"/>
                <w:szCs w:val="24"/>
              </w:rPr>
              <w:t>narrowing the gap /additional provision for some children</w:t>
            </w:r>
          </w:p>
          <w:p w:rsidR="03DC2017" w:rsidP="03DC2017" w:rsidRDefault="03DC2017" w14:paraId="633159E2" w14:textId="2613A45E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</w:tr>
      <w:tr w:rsidR="0067764B" w:rsidTr="39F2DA0F" w14:paraId="60061E4C" w14:textId="77777777">
        <w:tc>
          <w:tcPr>
            <w:tcW w:w="4649" w:type="dxa"/>
            <w:tcMar/>
          </w:tcPr>
          <w:p w:rsidRPr="000E1943" w:rsidR="000E1943" w:rsidP="000E1943" w:rsidRDefault="000E1943" w14:paraId="4ACF5F6B" w14:textId="77777777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Accessing reading/ written work</w:t>
            </w:r>
          </w:p>
          <w:p w:rsidR="1BA66C35" w:rsidP="1BA66C35" w:rsidRDefault="1BA66C35" w14:paraId="2F9E37DA" w14:textId="3E7F9871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108C6078" w14:textId="331B9D4A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Poor memory and recall skills</w:t>
            </w:r>
          </w:p>
          <w:p w:rsidR="1BA66C35" w:rsidP="1BA66C35" w:rsidRDefault="1BA66C35" w14:paraId="7A798DC8" w14:textId="2DF7721C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745D91D7" w14:textId="0440FF63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Recording written assessments or</w:t>
            </w:r>
          </w:p>
          <w:p w:rsidRPr="000E1943" w:rsidR="000E1943" w:rsidP="000E1943" w:rsidRDefault="000E1943" w14:paraId="44B0D26D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lastRenderedPageBreak/>
              <w:t>feedback to listening/ appraising</w:t>
            </w:r>
          </w:p>
          <w:p w:rsidRPr="000E1943" w:rsidR="000E1943" w:rsidP="1BA66C35" w:rsidRDefault="000E1943" w14:paraId="056E4106" w14:textId="6EE2F507">
            <w:pPr>
              <w:rPr>
                <w:rFonts w:ascii="Sassoon Infant Std" w:hAnsi="Sassoon Infant Std"/>
              </w:rPr>
            </w:pPr>
            <w:r w:rsidRPr="1BA66C35" w:rsidR="59F57AD4">
              <w:rPr>
                <w:rFonts w:ascii="Sassoon Infant Std" w:hAnsi="Sassoon Infant Std"/>
              </w:rPr>
              <w:t>A</w:t>
            </w:r>
            <w:r w:rsidRPr="1BA66C35" w:rsidR="000E1943">
              <w:rPr>
                <w:rFonts w:ascii="Sassoon Infant Std" w:hAnsi="Sassoon Infant Std"/>
              </w:rPr>
              <w:t>ctivities</w:t>
            </w:r>
          </w:p>
          <w:p w:rsidRPr="000E1943" w:rsidR="000E1943" w:rsidP="1BA66C35" w:rsidRDefault="000E1943" w14:paraId="4ADAE360" w14:textId="367FC343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71A78E52" w14:textId="42DBB09D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Poor sequencing skills</w:t>
            </w:r>
          </w:p>
          <w:p w:rsidR="1BA66C35" w:rsidP="1BA66C35" w:rsidRDefault="1BA66C35" w14:paraId="23D61DBC" w14:textId="2AFB40B2">
            <w:pPr>
              <w:rPr>
                <w:rFonts w:ascii="Sassoon Infant Std" w:hAnsi="Sassoon Infant Std"/>
              </w:rPr>
            </w:pPr>
          </w:p>
          <w:p w:rsidRPr="000937F1" w:rsidR="0067764B" w:rsidP="000E1943" w:rsidRDefault="000E1943" w14:paraId="3656B9AB" w14:textId="4B9D74F6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Understanding French</w:t>
            </w:r>
          </w:p>
        </w:tc>
        <w:tc>
          <w:tcPr>
            <w:tcW w:w="5127" w:type="dxa"/>
            <w:tcMar/>
          </w:tcPr>
          <w:p w:rsidRPr="000E1943" w:rsidR="000E1943" w:rsidP="000E1943" w:rsidRDefault="000E1943" w14:paraId="075B92A5" w14:textId="05542294">
            <w:pPr>
              <w:rPr>
                <w:rFonts w:ascii="Sassoon Infant Std" w:hAnsi="Sassoon Infant Std"/>
              </w:rPr>
            </w:pPr>
            <w:r w:rsidRPr="39F2DA0F" w:rsidR="623B755C">
              <w:rPr>
                <w:rFonts w:ascii="Sassoon Infant Std" w:hAnsi="Sassoon Infant Std"/>
              </w:rPr>
              <w:t>U</w:t>
            </w:r>
            <w:r w:rsidRPr="39F2DA0F" w:rsidR="000E1943">
              <w:rPr>
                <w:rFonts w:ascii="Sassoon Infant Std" w:hAnsi="Sassoon Infant Std"/>
              </w:rPr>
              <w:t xml:space="preserve">sing visual aids to support </w:t>
            </w:r>
            <w:r w:rsidRPr="39F2DA0F" w:rsidR="000E1943">
              <w:rPr>
                <w:rFonts w:ascii="Sassoon Infant Std" w:hAnsi="Sassoon Infant Std"/>
              </w:rPr>
              <w:t>pupils</w:t>
            </w:r>
            <w:r w:rsidRPr="39F2DA0F" w:rsidR="000E1943">
              <w:rPr>
                <w:rFonts w:ascii="Sassoon Infant Std" w:hAnsi="Sassoon Infant Std"/>
              </w:rPr>
              <w:t xml:space="preserve"> in</w:t>
            </w:r>
          </w:p>
          <w:p w:rsidRPr="000E1943" w:rsidR="000E1943" w:rsidP="000E1943" w:rsidRDefault="000E1943" w14:paraId="5F157E4F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understanding words and phrases</w:t>
            </w:r>
          </w:p>
          <w:p w:rsidRPr="000E1943" w:rsidR="000E1943" w:rsidP="000E1943" w:rsidRDefault="000E1943" w14:paraId="569B89A5" w14:textId="77777777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(use off Knowledge Organiser)</w:t>
            </w:r>
          </w:p>
          <w:p w:rsidR="1BA66C35" w:rsidP="1BA66C35" w:rsidRDefault="1BA66C35" w14:paraId="02FB1464" w14:textId="204F9306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27FC5CD4" w14:textId="09499BA1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Use word banks which include</w:t>
            </w:r>
          </w:p>
          <w:p w:rsidRPr="000E1943" w:rsidR="000E1943" w:rsidP="000E1943" w:rsidRDefault="000E1943" w14:paraId="1781FB59" w14:textId="1D1CE405">
            <w:pPr>
              <w:rPr>
                <w:rFonts w:ascii="Sassoon Infant Std" w:hAnsi="Sassoon Infant Std"/>
              </w:rPr>
            </w:pPr>
            <w:r w:rsidRPr="39F2DA0F" w:rsidR="000E1943">
              <w:rPr>
                <w:rFonts w:ascii="Sassoon Infant Std" w:hAnsi="Sassoon Infant Std"/>
              </w:rPr>
              <w:t>pictures</w:t>
            </w:r>
          </w:p>
          <w:p w:rsidR="1BA66C35" w:rsidP="1BA66C35" w:rsidRDefault="1BA66C35" w14:paraId="620D642D" w14:textId="0EA1061E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70944000" w14:textId="34CCF593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Check the media to make sure it</w:t>
            </w:r>
          </w:p>
          <w:p w:rsidRPr="000E1943" w:rsidR="000E1943" w:rsidP="000E1943" w:rsidRDefault="000E1943" w14:paraId="02682276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does not create barriers for</w:t>
            </w:r>
          </w:p>
          <w:p w:rsidRPr="000E1943" w:rsidR="000E1943" w:rsidP="000E1943" w:rsidRDefault="000E1943" w14:paraId="6E6FA6F9" w14:textId="40E37200">
            <w:pPr>
              <w:rPr>
                <w:rFonts w:ascii="Sassoon Infant Std" w:hAnsi="Sassoon Infant Std"/>
              </w:rPr>
            </w:pPr>
            <w:r w:rsidRPr="39F2DA0F" w:rsidR="000E1943">
              <w:rPr>
                <w:rFonts w:ascii="Sassoon Infant Std" w:hAnsi="Sassoon Infant Std"/>
              </w:rPr>
              <w:t>learners, e.g. font size/type,</w:t>
            </w:r>
            <w:r w:rsidRPr="39F2DA0F" w:rsidR="1AD5A422">
              <w:rPr>
                <w:rFonts w:ascii="Sassoon Infant Std" w:hAnsi="Sassoon Infant Std"/>
              </w:rPr>
              <w:t xml:space="preserve"> </w:t>
            </w:r>
            <w:r w:rsidRPr="39F2DA0F" w:rsidR="000E1943">
              <w:rPr>
                <w:rFonts w:ascii="Sassoon Infant Std" w:hAnsi="Sassoon Infant Std"/>
              </w:rPr>
              <w:t>background colour, weight of books</w:t>
            </w:r>
            <w:r w:rsidRPr="39F2DA0F" w:rsidR="7AD0BFA9">
              <w:rPr>
                <w:rFonts w:ascii="Sassoon Infant Std" w:hAnsi="Sassoon Infant Std"/>
              </w:rPr>
              <w:t xml:space="preserve"> </w:t>
            </w:r>
            <w:r w:rsidRPr="39F2DA0F" w:rsidR="000E1943">
              <w:rPr>
                <w:rFonts w:ascii="Sassoon Infant Std" w:hAnsi="Sassoon Infant Std"/>
              </w:rPr>
              <w:t>for pupils with physical difficulties</w:t>
            </w:r>
          </w:p>
          <w:p w:rsidR="1BA66C35" w:rsidP="1BA66C35" w:rsidRDefault="1BA66C35" w14:paraId="10E1B350" w14:textId="76B3D9C5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4C65A03B" w14:textId="6CF089E1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Some barriers for some pupils with</w:t>
            </w:r>
          </w:p>
          <w:p w:rsidRPr="000E1943" w:rsidR="000E1943" w:rsidP="000E1943" w:rsidRDefault="000E1943" w14:paraId="71C0E859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dyslexia or a visual impairment can</w:t>
            </w:r>
          </w:p>
          <w:p w:rsidRPr="000E1943" w:rsidR="000E1943" w:rsidP="000E1943" w:rsidRDefault="000E1943" w14:paraId="109E9446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be removed in straightforward</w:t>
            </w:r>
          </w:p>
          <w:p w:rsidRPr="000E1943" w:rsidR="000E1943" w:rsidP="000E1943" w:rsidRDefault="000E1943" w14:paraId="2EAAF14F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ways, e.g. by changing the font,</w:t>
            </w:r>
          </w:p>
          <w:p w:rsidRPr="000E1943" w:rsidR="000E1943" w:rsidP="000E1943" w:rsidRDefault="000E1943" w14:paraId="6EF84028" w14:textId="77777777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background colours, etc.</w:t>
            </w:r>
          </w:p>
          <w:p w:rsidR="1BA66C35" w:rsidP="1BA66C35" w:rsidRDefault="1BA66C35" w14:paraId="37C34FDF" w14:textId="3FA7DE14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44C24447" w14:textId="44BCAB74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Use of ICT to reduce the need for</w:t>
            </w:r>
          </w:p>
          <w:p w:rsidRPr="000E1943" w:rsidR="000E1943" w:rsidP="000E1943" w:rsidRDefault="000E1943" w14:paraId="6BC23A79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pupils to rely on their short- or</w:t>
            </w:r>
          </w:p>
          <w:p w:rsidRPr="000E1943" w:rsidR="00DC270D" w:rsidP="00DC270D" w:rsidRDefault="00DC270D" w14:paraId="5644EE2B" w14:textId="45761B6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long-term memories</w:t>
            </w:r>
          </w:p>
          <w:p w:rsidRPr="000E1943" w:rsidR="000E1943" w:rsidP="1BA66C35" w:rsidRDefault="000E1943" w14:paraId="5AB7C4B0" w14:textId="3BA8042B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79D5B6F0" w14:textId="73761FC0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A range of sources of assessment,</w:t>
            </w:r>
          </w:p>
          <w:p w:rsidRPr="000E1943" w:rsidR="000E1943" w:rsidP="000E1943" w:rsidRDefault="000E1943" w14:paraId="16D8134B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including individual pupils’ successes</w:t>
            </w:r>
          </w:p>
          <w:p w:rsidRPr="000E1943" w:rsidR="000E1943" w:rsidP="000E1943" w:rsidRDefault="000E1943" w14:paraId="7A68F2B1" w14:textId="77777777">
            <w:pPr>
              <w:rPr>
                <w:rFonts w:ascii="Sassoon Infant Std" w:hAnsi="Sassoon Infant Std"/>
              </w:rPr>
            </w:pPr>
            <w:r w:rsidRPr="000E1943">
              <w:rPr>
                <w:rFonts w:ascii="Sassoon Infant Std" w:hAnsi="Sassoon Infant Std"/>
              </w:rPr>
              <w:t>in the lessons taking account of</w:t>
            </w:r>
          </w:p>
          <w:p w:rsidRPr="000E1943" w:rsidR="000E1943" w:rsidP="000E1943" w:rsidRDefault="000E1943" w14:paraId="27337753" w14:textId="77777777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their oral contributions</w:t>
            </w:r>
          </w:p>
          <w:p w:rsidR="1BA66C35" w:rsidP="1BA66C35" w:rsidRDefault="1BA66C35" w14:paraId="77C37CA5" w14:textId="78683C71">
            <w:pPr>
              <w:rPr>
                <w:rFonts w:ascii="Sassoon Infant Std" w:hAnsi="Sassoon Infant Std"/>
              </w:rPr>
            </w:pPr>
          </w:p>
          <w:p w:rsidRPr="000E1943" w:rsidR="000E1943" w:rsidP="000E1943" w:rsidRDefault="000E1943" w14:paraId="7C756AEA" w14:textId="7B51B5E5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Smart grouping: pairing with a</w:t>
            </w:r>
          </w:p>
          <w:p w:rsidRPr="000E1943" w:rsidR="000E1943" w:rsidP="000E1943" w:rsidRDefault="000E1943" w14:paraId="3F9382F3" w14:textId="77777777">
            <w:pPr>
              <w:rPr>
                <w:rFonts w:ascii="Sassoon Infant Std" w:hAnsi="Sassoon Infant Std"/>
              </w:rPr>
            </w:pPr>
            <w:proofErr w:type="gramStart"/>
            <w:r w:rsidRPr="1BA66C35" w:rsidR="000E1943">
              <w:rPr>
                <w:rFonts w:ascii="Sassoon Infant Std" w:hAnsi="Sassoon Infant Std"/>
              </w:rPr>
              <w:t>more able</w:t>
            </w:r>
            <w:proofErr w:type="gramEnd"/>
            <w:r w:rsidRPr="1BA66C35" w:rsidR="000E1943">
              <w:rPr>
                <w:rFonts w:ascii="Sassoon Infant Std" w:hAnsi="Sassoon Infant Std"/>
              </w:rPr>
              <w:t xml:space="preserve"> reader/writer.</w:t>
            </w:r>
          </w:p>
          <w:p w:rsidR="1BA66C35" w:rsidP="1BA66C35" w:rsidRDefault="1BA66C35" w14:paraId="7B0C67CF" w14:textId="07284504">
            <w:pPr>
              <w:rPr>
                <w:rFonts w:ascii="Sassoon Infant Std" w:hAnsi="Sassoon Infant Std"/>
              </w:rPr>
            </w:pPr>
          </w:p>
          <w:p w:rsidR="000937F1" w:rsidP="000E1943" w:rsidRDefault="000E1943" w14:paraId="0C5DDE0A" w14:textId="2A6C1473">
            <w:pPr>
              <w:rPr>
                <w:rFonts w:ascii="Sassoon Infant Std" w:hAnsi="Sassoon Infant Std"/>
              </w:rPr>
            </w:pPr>
            <w:r w:rsidRPr="1BA66C35" w:rsidR="000E1943">
              <w:rPr>
                <w:rFonts w:ascii="Sassoon Infant Std" w:hAnsi="Sassoon Infant Std"/>
              </w:rPr>
              <w:t>Build in lots of repetition</w:t>
            </w:r>
            <w:r w:rsidRPr="1BA66C35" w:rsidR="19B8A5BF">
              <w:rPr>
                <w:rFonts w:ascii="Sassoon Infant Std" w:hAnsi="Sassoon Infant Std"/>
              </w:rPr>
              <w:t xml:space="preserve"> </w:t>
            </w:r>
            <w:r w:rsidRPr="1BA66C35" w:rsidR="000E1943">
              <w:rPr>
                <w:rFonts w:ascii="Sassoon Infant Std" w:hAnsi="Sassoon Infant Std"/>
              </w:rPr>
              <w:t>when writing up nouns in a</w:t>
            </w:r>
            <w:r w:rsidRPr="1BA66C35" w:rsidR="04DAC98B">
              <w:rPr>
                <w:rFonts w:ascii="Sassoon Infant Std" w:hAnsi="Sassoon Infant Std"/>
              </w:rPr>
              <w:t xml:space="preserve"> </w:t>
            </w:r>
            <w:r w:rsidRPr="1BA66C35" w:rsidR="000E1943">
              <w:rPr>
                <w:rFonts w:ascii="Sassoon Infant Std" w:hAnsi="Sassoon Infant Std"/>
              </w:rPr>
              <w:t>language where the article changes</w:t>
            </w:r>
          </w:p>
          <w:p w:rsidRPr="00DC270D" w:rsidR="00DC270D" w:rsidP="00DC270D" w:rsidRDefault="00DC270D" w14:paraId="16291128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according to gender, use different</w:t>
            </w:r>
          </w:p>
          <w:p w:rsidRPr="00DC270D" w:rsidR="00DC270D" w:rsidP="00DC270D" w:rsidRDefault="00DC270D" w14:paraId="4083DFD2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colours − so, for example, in French</w:t>
            </w:r>
          </w:p>
          <w:p w:rsidRPr="00DC270D" w:rsidR="00DC270D" w:rsidP="00DC270D" w:rsidRDefault="00DC270D" w14:paraId="1E2E6401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 xml:space="preserve">write le </w:t>
            </w:r>
            <w:proofErr w:type="spellStart"/>
            <w:r w:rsidRPr="00DC270D">
              <w:rPr>
                <w:rFonts w:ascii="Sassoon Infant Std" w:hAnsi="Sassoon Infant Std"/>
              </w:rPr>
              <w:t>vendeur</w:t>
            </w:r>
            <w:proofErr w:type="spellEnd"/>
            <w:r w:rsidRPr="00DC270D">
              <w:rPr>
                <w:rFonts w:ascii="Sassoon Infant Std" w:hAnsi="Sassoon Infant Std"/>
              </w:rPr>
              <w:t xml:space="preserve"> in green and la</w:t>
            </w:r>
          </w:p>
          <w:p w:rsidRPr="00DC270D" w:rsidR="00DC270D" w:rsidP="00DC270D" w:rsidRDefault="00DC270D" w14:paraId="74BF3AF3" w14:textId="77777777">
            <w:pPr>
              <w:rPr>
                <w:rFonts w:ascii="Sassoon Infant Std" w:hAnsi="Sassoon Infant Std"/>
              </w:rPr>
            </w:pPr>
            <w:proofErr w:type="spellStart"/>
            <w:r w:rsidRPr="1BA66C35" w:rsidR="7E0CE02C">
              <w:rPr>
                <w:rFonts w:ascii="Sassoon Infant Std" w:hAnsi="Sassoon Infant Std"/>
              </w:rPr>
              <w:t>vendeuse</w:t>
            </w:r>
            <w:proofErr w:type="spellEnd"/>
            <w:r w:rsidRPr="1BA66C35" w:rsidR="7E0CE02C">
              <w:rPr>
                <w:rFonts w:ascii="Sassoon Infant Std" w:hAnsi="Sassoon Infant Std"/>
              </w:rPr>
              <w:t xml:space="preserve"> in red</w:t>
            </w:r>
          </w:p>
          <w:p w:rsidR="1BA66C35" w:rsidP="1BA66C35" w:rsidRDefault="1BA66C35" w14:paraId="5103FE94" w14:textId="5D79D8AF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67456C25" w14:textId="5F84FD23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Provide opportunities for pupils to</w:t>
            </w:r>
          </w:p>
          <w:p w:rsidRPr="00DC270D" w:rsidR="00DC270D" w:rsidP="00DC270D" w:rsidRDefault="00DC270D" w14:paraId="6D52A89F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join in all together before being</w:t>
            </w:r>
          </w:p>
          <w:p w:rsidRPr="000937F1" w:rsidR="000E1943" w:rsidP="00DC270D" w:rsidRDefault="00DC270D" w14:paraId="45FB0818" w14:textId="25319BDA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lastRenderedPageBreak/>
              <w:t>invited to spea</w:t>
            </w:r>
            <w:r>
              <w:rPr>
                <w:rFonts w:ascii="Sassoon Infant Std" w:hAnsi="Sassoon Infant Std"/>
              </w:rPr>
              <w:t>k</w:t>
            </w:r>
          </w:p>
        </w:tc>
        <w:tc>
          <w:tcPr>
            <w:tcW w:w="4172" w:type="dxa"/>
            <w:tcMar/>
          </w:tcPr>
          <w:p w:rsidRPr="00DC270D" w:rsidR="00DC270D" w:rsidP="00DC270D" w:rsidRDefault="00DC270D" w14:paraId="2C6A8D02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lastRenderedPageBreak/>
              <w:t>Pre-teaching of new vocabulary</w:t>
            </w:r>
          </w:p>
          <w:p w:rsidRPr="000937F1" w:rsidR="0067764B" w:rsidP="00DC270D" w:rsidRDefault="00DC270D" w14:paraId="049F31CB" w14:textId="0EB04E8F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prior to lesson.</w:t>
            </w:r>
          </w:p>
        </w:tc>
      </w:tr>
    </w:tbl>
    <w:p w:rsidR="00DF05A7" w:rsidRDefault="00DF05A7" w14:paraId="53128261" w14:textId="77777777">
      <w:pPr>
        <w:rPr>
          <w:rFonts w:ascii="SassoonPrimary" w:hAnsi="SassoonPrimary"/>
          <w:sz w:val="28"/>
          <w:szCs w:val="28"/>
        </w:rPr>
      </w:pPr>
    </w:p>
    <w:p w:rsidR="0067764B" w:rsidRDefault="0067764B" w14:paraId="62486C05" w14:textId="77777777">
      <w:pPr>
        <w:rPr>
          <w:rFonts w:ascii="SassoonPrimary" w:hAnsi="SassoonPrimary"/>
          <w:sz w:val="28"/>
          <w:szCs w:val="28"/>
        </w:rPr>
      </w:pPr>
    </w:p>
    <w:p w:rsidR="0067764B" w:rsidRDefault="0067764B" w14:paraId="4101652C" w14:textId="77777777">
      <w:pPr>
        <w:rPr>
          <w:rFonts w:ascii="SassoonPrimary" w:hAnsi="SassoonPrimary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7764B" w:rsidTr="39F2DA0F" w14:paraId="60BE959C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="0067764B" w:rsidP="002E00C6" w:rsidRDefault="0067764B" w14:paraId="3364FAF2" w14:textId="77777777">
            <w:pPr>
              <w:jc w:val="center"/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b/>
                <w:sz w:val="28"/>
                <w:szCs w:val="28"/>
              </w:rPr>
              <w:t>Social, Emotional &amp; Mental Health</w:t>
            </w:r>
          </w:p>
        </w:tc>
      </w:tr>
      <w:tr w:rsidRPr="0067764B" w:rsidR="0067764B" w:rsidTr="39F2DA0F" w14:paraId="6C0E0AE9" w14:textId="77777777">
        <w:tc>
          <w:tcPr>
            <w:tcW w:w="4649" w:type="dxa"/>
            <w:tcMar/>
          </w:tcPr>
          <w:p w:rsidRPr="005A7F1C" w:rsidR="03DC2017" w:rsidP="03DC2017" w:rsidRDefault="03DC2017" w14:paraId="4860A110" w14:textId="2337F1EC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A7F1C">
              <w:rPr>
                <w:rFonts w:ascii="Sassoon Infant Std" w:hAnsi="Sassoon Infant Std"/>
                <w:b/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5A7F1C" w:rsidR="03DC2017" w:rsidP="03DC2017" w:rsidRDefault="03DC2017" w14:paraId="134F9F50" w14:textId="7777777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A7F1C">
              <w:rPr>
                <w:rFonts w:ascii="Sassoon Infant Std" w:hAnsi="Sassoon Infant Std"/>
                <w:b/>
                <w:bCs/>
                <w:sz w:val="24"/>
                <w:szCs w:val="24"/>
              </w:rPr>
              <w:t>Universal Provision for all children Quality First Teaching</w:t>
            </w:r>
          </w:p>
          <w:p w:rsidRPr="005A7F1C" w:rsidR="03DC2017" w:rsidP="03DC2017" w:rsidRDefault="03DC2017" w14:paraId="55DC9FB8" w14:textId="7777777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:rsidRPr="005A7F1C" w:rsidR="03DC2017" w:rsidP="03DC2017" w:rsidRDefault="03DC2017" w14:paraId="0E336D4D" w14:textId="4D47D17B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5A7F1C" w:rsidR="03DC2017" w:rsidP="03DC2017" w:rsidRDefault="03DC2017" w14:paraId="27AF7DC0" w14:textId="7777777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A7F1C">
              <w:rPr>
                <w:rFonts w:ascii="Sassoon Infant Std" w:hAnsi="Sassoon Infant Std"/>
                <w:b/>
                <w:bCs/>
                <w:sz w:val="24"/>
                <w:szCs w:val="24"/>
              </w:rPr>
              <w:t>Targeted Provision</w:t>
            </w:r>
          </w:p>
          <w:p w:rsidRPr="005A7F1C" w:rsidR="03DC2017" w:rsidP="03DC2017" w:rsidRDefault="03DC2017" w14:paraId="55667F1F" w14:textId="7777777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A7F1C">
              <w:rPr>
                <w:rFonts w:ascii="Sassoon Infant Std" w:hAnsi="Sassoon Infant Std"/>
                <w:b/>
                <w:bCs/>
                <w:sz w:val="24"/>
                <w:szCs w:val="24"/>
              </w:rPr>
              <w:t>narrowing the gap /additional provision for some children</w:t>
            </w:r>
          </w:p>
          <w:p w:rsidRPr="005A7F1C" w:rsidR="03DC2017" w:rsidP="03DC2017" w:rsidRDefault="03DC2017" w14:paraId="005CCE02" w14:textId="4E461EEA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</w:tr>
      <w:tr w:rsidR="0067764B" w:rsidTr="39F2DA0F" w14:paraId="1299C43A" w14:textId="77777777">
        <w:tc>
          <w:tcPr>
            <w:tcW w:w="4649" w:type="dxa"/>
            <w:tcMar/>
          </w:tcPr>
          <w:p w:rsidRPr="00DC270D" w:rsidR="00DC270D" w:rsidP="00DC270D" w:rsidRDefault="00DC270D" w14:paraId="27C54291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Understanding own thoughts and</w:t>
            </w:r>
          </w:p>
          <w:p w:rsidRPr="00DC270D" w:rsidR="00DC270D" w:rsidP="00DC270D" w:rsidRDefault="00DC270D" w14:paraId="2FCDABF3" w14:textId="0C2E67A8">
            <w:pPr>
              <w:rPr>
                <w:rFonts w:ascii="Sassoon Infant Std" w:hAnsi="Sassoon Infant Std"/>
              </w:rPr>
            </w:pPr>
            <w:r w:rsidRPr="1BA66C35" w:rsidR="388FC22B">
              <w:rPr>
                <w:rFonts w:ascii="Sassoon Infant Std" w:hAnsi="Sassoon Infant Std"/>
              </w:rPr>
              <w:t>c</w:t>
            </w:r>
            <w:r w:rsidRPr="1BA66C35" w:rsidR="7E0CE02C">
              <w:rPr>
                <w:rFonts w:ascii="Sassoon Infant Std" w:hAnsi="Sassoon Infant Std"/>
              </w:rPr>
              <w:t>ontrasting</w:t>
            </w:r>
            <w:r w:rsidRPr="1BA66C35" w:rsidR="374E27F2">
              <w:rPr>
                <w:rFonts w:ascii="Sassoon Infant Std" w:hAnsi="Sassoon Infant Std"/>
              </w:rPr>
              <w:t xml:space="preserve"> </w:t>
            </w:r>
            <w:r w:rsidRPr="1BA66C35" w:rsidR="7E0CE02C">
              <w:rPr>
                <w:rFonts w:ascii="Sassoon Infant Std" w:hAnsi="Sassoon Infant Std"/>
              </w:rPr>
              <w:t>with those of others</w:t>
            </w:r>
          </w:p>
          <w:p w:rsidR="1BA66C35" w:rsidP="1BA66C35" w:rsidRDefault="1BA66C35" w14:paraId="3EAAF7DC" w14:textId="4A76DC42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004A5077" w14:textId="300AE64B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Working effectively as part of a group</w:t>
            </w:r>
          </w:p>
          <w:p w:rsidR="1BA66C35" w:rsidP="1BA66C35" w:rsidRDefault="1BA66C35" w14:paraId="57489A09" w14:textId="4305BC8F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3DFD87C6" w14:textId="7328788F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Unable to relate to the different emotions</w:t>
            </w:r>
          </w:p>
          <w:p w:rsidRPr="005A7F1C" w:rsidR="0067764B" w:rsidP="00DC270D" w:rsidRDefault="00DC270D" w14:paraId="0FB78278" w14:textId="424E86A8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being spoken about.</w:t>
            </w:r>
          </w:p>
        </w:tc>
        <w:tc>
          <w:tcPr>
            <w:tcW w:w="4649" w:type="dxa"/>
            <w:tcMar/>
          </w:tcPr>
          <w:p w:rsidRPr="00DC270D" w:rsidR="00DC270D" w:rsidP="00DC270D" w:rsidRDefault="00DC270D" w14:paraId="0C657FF5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Working in a small group with a</w:t>
            </w:r>
          </w:p>
          <w:p w:rsidRPr="00DC270D" w:rsidR="00DC270D" w:rsidP="00DC270D" w:rsidRDefault="00DC270D" w14:paraId="04EA9204" w14:textId="7ACADF70">
            <w:pPr>
              <w:rPr>
                <w:rFonts w:ascii="Sassoon Infant Std" w:hAnsi="Sassoon Infant Std"/>
              </w:rPr>
            </w:pPr>
            <w:r w:rsidRPr="39F2DA0F" w:rsidR="00DC270D">
              <w:rPr>
                <w:rFonts w:ascii="Sassoon Infant Std" w:hAnsi="Sassoon Infant Std"/>
              </w:rPr>
              <w:t>trust</w:t>
            </w:r>
            <w:r w:rsidRPr="39F2DA0F" w:rsidR="00DC270D">
              <w:rPr>
                <w:rFonts w:ascii="Sassoon Infant Std" w:hAnsi="Sassoon Infant Std"/>
              </w:rPr>
              <w:t>ed adult for emotional support</w:t>
            </w:r>
          </w:p>
          <w:p w:rsidRPr="00DC270D" w:rsidR="00DC270D" w:rsidP="00DC270D" w:rsidRDefault="00DC270D" w14:paraId="522B0983" w14:textId="5EB16C76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5818D3C2" w14:textId="7F0B8D94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Clear rules and expectations,</w:t>
            </w:r>
          </w:p>
          <w:p w:rsidRPr="00DC270D" w:rsidR="00DC270D" w:rsidP="00DC270D" w:rsidRDefault="00DC270D" w14:paraId="4B80AC44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consistent boundaries, rewards and</w:t>
            </w:r>
          </w:p>
          <w:p w:rsidRPr="005A7F1C" w:rsidR="0067764B" w:rsidP="00DC270D" w:rsidRDefault="00DC270D" w14:paraId="1FC39945" w14:textId="225D9109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sanctions</w:t>
            </w:r>
          </w:p>
        </w:tc>
        <w:tc>
          <w:tcPr>
            <w:tcW w:w="4650" w:type="dxa"/>
            <w:tcMar/>
          </w:tcPr>
          <w:p w:rsidRPr="00DC270D" w:rsidR="00DC270D" w:rsidP="00DC270D" w:rsidRDefault="00DC270D" w14:paraId="1990AEA5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Pre teaching and discussing the</w:t>
            </w:r>
          </w:p>
          <w:p w:rsidRPr="00DC270D" w:rsidR="00DC270D" w:rsidP="00DC270D" w:rsidRDefault="00DC270D" w14:paraId="5E88B759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responses to the questions that will</w:t>
            </w:r>
          </w:p>
          <w:p w:rsidRPr="005A7F1C" w:rsidR="0067764B" w:rsidP="00DC270D" w:rsidRDefault="00DC270D" w14:paraId="0562CB0E" w14:textId="3DEEAF25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be asked.</w:t>
            </w:r>
          </w:p>
        </w:tc>
      </w:tr>
    </w:tbl>
    <w:p w:rsidR="0067764B" w:rsidRDefault="0067764B" w14:paraId="34CE0A41" w14:textId="77777777">
      <w:pPr>
        <w:rPr>
          <w:rFonts w:ascii="SassoonPrimary" w:hAnsi="SassoonPrimary"/>
          <w:sz w:val="28"/>
          <w:szCs w:val="28"/>
        </w:rPr>
      </w:pPr>
    </w:p>
    <w:p w:rsidR="0067764B" w:rsidRDefault="0067764B" w14:paraId="62EBF3C5" w14:textId="77777777">
      <w:pPr>
        <w:rPr>
          <w:rFonts w:ascii="SassoonPrimary" w:hAnsi="SassoonPrimary"/>
          <w:sz w:val="28"/>
          <w:szCs w:val="28"/>
        </w:rPr>
      </w:pPr>
    </w:p>
    <w:p w:rsidR="0067764B" w:rsidRDefault="0067764B" w14:paraId="6D98A12B" w14:textId="77777777">
      <w:pPr>
        <w:rPr>
          <w:rFonts w:ascii="SassoonPrimary" w:hAnsi="SassoonPrimary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7764B" w:rsidTr="1BA66C35" w14:paraId="2D3F4EEB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="0067764B" w:rsidP="002E00C6" w:rsidRDefault="0067764B" w14:paraId="76CDDA3A" w14:textId="77777777">
            <w:pPr>
              <w:jc w:val="center"/>
              <w:rPr>
                <w:rFonts w:ascii="SassoonPrimary" w:hAnsi="SassoonPrimary"/>
                <w:sz w:val="28"/>
                <w:szCs w:val="28"/>
              </w:rPr>
            </w:pPr>
            <w:r>
              <w:rPr>
                <w:rFonts w:ascii="SassoonPrimary" w:hAnsi="SassoonPrimary"/>
                <w:sz w:val="28"/>
                <w:szCs w:val="28"/>
              </w:rPr>
              <w:t>Sensory and / or Physical</w:t>
            </w:r>
          </w:p>
        </w:tc>
      </w:tr>
      <w:tr w:rsidRPr="0067764B" w:rsidR="0067764B" w:rsidTr="1BA66C35" w14:paraId="108EC57F" w14:textId="77777777">
        <w:tc>
          <w:tcPr>
            <w:tcW w:w="4649" w:type="dxa"/>
            <w:tcMar/>
          </w:tcPr>
          <w:p w:rsidRPr="005A7F1C" w:rsidR="03DC2017" w:rsidP="03DC2017" w:rsidRDefault="03DC2017" w14:paraId="0D1E7E64" w14:textId="2337F1EC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A7F1C">
              <w:rPr>
                <w:rFonts w:ascii="Sassoon Infant Std" w:hAnsi="Sassoon Infant Std"/>
                <w:b/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5A7F1C" w:rsidR="03DC2017" w:rsidP="03DC2017" w:rsidRDefault="03DC2017" w14:paraId="3A3B059B" w14:textId="7777777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A7F1C">
              <w:rPr>
                <w:rFonts w:ascii="Sassoon Infant Std" w:hAnsi="Sassoon Infant Std"/>
                <w:b/>
                <w:bCs/>
                <w:sz w:val="24"/>
                <w:szCs w:val="24"/>
              </w:rPr>
              <w:t>Universal Provision for all children Quality First Teaching</w:t>
            </w:r>
          </w:p>
          <w:p w:rsidRPr="005A7F1C" w:rsidR="03DC2017" w:rsidP="03DC2017" w:rsidRDefault="03DC2017" w14:paraId="35EC7DBA" w14:textId="7777777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:rsidRPr="005A7F1C" w:rsidR="03DC2017" w:rsidP="03DC2017" w:rsidRDefault="03DC2017" w14:paraId="0C409D07" w14:textId="4D47D17B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5A7F1C" w:rsidR="03DC2017" w:rsidP="03DC2017" w:rsidRDefault="03DC2017" w14:paraId="00A3E6AC" w14:textId="7777777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A7F1C">
              <w:rPr>
                <w:rFonts w:ascii="Sassoon Infant Std" w:hAnsi="Sassoon Infant Std"/>
                <w:b/>
                <w:bCs/>
                <w:sz w:val="24"/>
                <w:szCs w:val="24"/>
              </w:rPr>
              <w:t>Targeted Provision</w:t>
            </w:r>
          </w:p>
          <w:p w:rsidRPr="005A7F1C" w:rsidR="03DC2017" w:rsidP="03DC2017" w:rsidRDefault="03DC2017" w14:paraId="54676A37" w14:textId="7777777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A7F1C">
              <w:rPr>
                <w:rFonts w:ascii="Sassoon Infant Std" w:hAnsi="Sassoon Infant Std"/>
                <w:b/>
                <w:bCs/>
                <w:sz w:val="24"/>
                <w:szCs w:val="24"/>
              </w:rPr>
              <w:t>narrowing the gap /additional provision for some children</w:t>
            </w:r>
          </w:p>
          <w:p w:rsidRPr="005A7F1C" w:rsidR="03DC2017" w:rsidP="03DC2017" w:rsidRDefault="03DC2017" w14:paraId="0B7C37B6" w14:textId="4E461EEA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</w:tr>
      <w:tr w:rsidR="0067764B" w:rsidTr="1BA66C35" w14:paraId="5997CC1D" w14:textId="77777777">
        <w:tc>
          <w:tcPr>
            <w:tcW w:w="4649" w:type="dxa"/>
            <w:tcMar/>
          </w:tcPr>
          <w:p w:rsidRPr="00DC270D" w:rsidR="00DC270D" w:rsidP="00DC270D" w:rsidRDefault="00DC270D" w14:paraId="4FE2868B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lastRenderedPageBreak/>
              <w:t>Good acoustics are important for all</w:t>
            </w:r>
          </w:p>
          <w:p w:rsidRPr="00DC270D" w:rsidR="00DC270D" w:rsidP="00DC270D" w:rsidRDefault="00DC270D" w14:paraId="40505511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language learning. A learning</w:t>
            </w:r>
          </w:p>
          <w:p w:rsidRPr="00DC270D" w:rsidR="00DC270D" w:rsidP="00DC270D" w:rsidRDefault="00DC270D" w14:paraId="64DC4D75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environment with poor acoustics</w:t>
            </w:r>
          </w:p>
          <w:p w:rsidRPr="00DC270D" w:rsidR="00DC270D" w:rsidP="00DC270D" w:rsidRDefault="00DC270D" w14:paraId="72946B00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can be improved by a sound field</w:t>
            </w:r>
          </w:p>
          <w:p w:rsidRPr="00DC270D" w:rsidR="00DC270D" w:rsidP="1BA66C35" w:rsidRDefault="00DC270D" w14:paraId="2FEBB697" w14:textId="2142D512">
            <w:pPr>
              <w:rPr>
                <w:rFonts w:ascii="Sassoon Infant Std" w:hAnsi="Sassoon Infant Std"/>
              </w:rPr>
            </w:pPr>
            <w:r w:rsidRPr="1BA66C35" w:rsidR="08A86009">
              <w:rPr>
                <w:rFonts w:ascii="Sassoon Infant Std" w:hAnsi="Sassoon Infant Std"/>
              </w:rPr>
              <w:t>s</w:t>
            </w:r>
            <w:r w:rsidRPr="1BA66C35" w:rsidR="7E0CE02C">
              <w:rPr>
                <w:rFonts w:ascii="Sassoon Infant Std" w:hAnsi="Sassoon Infant Std"/>
              </w:rPr>
              <w:t>ystem.</w:t>
            </w:r>
            <w:proofErr w:type="spellStart"/>
            <w:proofErr w:type="spellEnd"/>
          </w:p>
          <w:p w:rsidRPr="00DC270D" w:rsidR="00DC270D" w:rsidP="1BA66C35" w:rsidRDefault="00DC270D" w14:paraId="13EF5621" w14:textId="2833DF1E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39E4B031" w14:textId="146C13A5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 xml:space="preserve"> Interactive whiteboards are </w:t>
            </w:r>
            <w:r w:rsidRPr="1BA66C35" w:rsidR="7E0CE02C">
              <w:rPr>
                <w:rFonts w:ascii="Sassoon Infant Std" w:hAnsi="Sassoon Infant Std"/>
              </w:rPr>
              <w:t>nonreflective</w:t>
            </w:r>
            <w:r w:rsidRPr="1BA66C35" w:rsidR="7E0CE02C">
              <w:rPr>
                <w:rFonts w:ascii="Sassoon Infant Std" w:hAnsi="Sassoon Infant Std"/>
              </w:rPr>
              <w:t xml:space="preserve"> to reduce glare</w:t>
            </w:r>
          </w:p>
          <w:p w:rsidR="1BA66C35" w:rsidP="1BA66C35" w:rsidRDefault="1BA66C35" w14:paraId="0B0E38F4" w14:textId="797ECF00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15481E92" w14:textId="7E8937D9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Videos with overstimulating or</w:t>
            </w:r>
          </w:p>
          <w:p w:rsidRPr="00DC270D" w:rsidR="00DC270D" w:rsidP="1BA66C35" w:rsidRDefault="00DC270D" w14:paraId="0DEE1EB6" w14:textId="6DD82AF2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challenging themes</w:t>
            </w:r>
          </w:p>
          <w:p w:rsidRPr="00DC270D" w:rsidR="00DC270D" w:rsidP="1BA66C35" w:rsidRDefault="00DC270D" w14:paraId="034FDA34" w14:textId="7146E5F8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7062151F" w14:textId="6FB6AB86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Poor motor control</w:t>
            </w:r>
          </w:p>
          <w:p w:rsidR="1BA66C35" w:rsidP="1BA66C35" w:rsidRDefault="1BA66C35" w14:paraId="449F6794" w14:textId="7E216042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7DD12B7D" w14:textId="14D30576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Hearing impairment</w:t>
            </w:r>
          </w:p>
          <w:p w:rsidR="1BA66C35" w:rsidP="1BA66C35" w:rsidRDefault="1BA66C35" w14:paraId="76FACF4C" w14:textId="335C00D3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5C7E4388" w14:textId="1D7B2FB9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Visual impairment</w:t>
            </w:r>
          </w:p>
          <w:p w:rsidR="1BA66C35" w:rsidP="1BA66C35" w:rsidRDefault="1BA66C35" w14:paraId="4217C09D" w14:textId="7450EC9D">
            <w:pPr>
              <w:rPr>
                <w:rFonts w:ascii="Sassoon Infant Std" w:hAnsi="Sassoon Infant Std"/>
              </w:rPr>
            </w:pPr>
          </w:p>
          <w:p w:rsidRPr="005A7F1C" w:rsidR="0067764B" w:rsidP="00DC270D" w:rsidRDefault="00DC270D" w14:paraId="1F72F646" w14:textId="70FE5D11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Overly sensitive to sound/ noise</w:t>
            </w:r>
          </w:p>
        </w:tc>
        <w:tc>
          <w:tcPr>
            <w:tcW w:w="4649" w:type="dxa"/>
            <w:tcMar/>
          </w:tcPr>
          <w:p w:rsidRPr="00DC270D" w:rsidR="00DC270D" w:rsidP="00DC270D" w:rsidRDefault="00DC270D" w14:paraId="11449167" w14:textId="77C8161F">
            <w:pPr>
              <w:rPr>
                <w:rFonts w:ascii="Sassoon Infant Std" w:hAnsi="Sassoon Infant Std"/>
              </w:rPr>
            </w:pPr>
            <w:r w:rsidRPr="1BA66C35" w:rsidR="30DAB6EA">
              <w:rPr>
                <w:rFonts w:ascii="Sassoon Infant Std" w:hAnsi="Sassoon Infant Std"/>
              </w:rPr>
              <w:t>B</w:t>
            </w:r>
            <w:r w:rsidRPr="1BA66C35" w:rsidR="7E0CE02C">
              <w:rPr>
                <w:rFonts w:ascii="Sassoon Infant Std" w:hAnsi="Sassoon Infant Std"/>
              </w:rPr>
              <w:t>ackground noise and</w:t>
            </w:r>
          </w:p>
          <w:p w:rsidRPr="00DC270D" w:rsidR="00DC270D" w:rsidP="00DC270D" w:rsidRDefault="00DC270D" w14:paraId="571BBF14" w14:textId="594ACE68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 xml:space="preserve">reverberation </w:t>
            </w:r>
            <w:proofErr w:type="gramStart"/>
            <w:r w:rsidRPr="1BA66C35" w:rsidR="7E0CE02C">
              <w:rPr>
                <w:rFonts w:ascii="Sassoon Infant Std" w:hAnsi="Sassoon Infant Std"/>
              </w:rPr>
              <w:t>are</w:t>
            </w:r>
            <w:proofErr w:type="gramEnd"/>
            <w:r w:rsidRPr="1BA66C35" w:rsidR="7E0CE02C">
              <w:rPr>
                <w:rFonts w:ascii="Sassoon Infant Std" w:hAnsi="Sassoon Infant Std"/>
              </w:rPr>
              <w:t xml:space="preserve"> reduced</w:t>
            </w:r>
          </w:p>
          <w:p w:rsidR="1BA66C35" w:rsidP="1BA66C35" w:rsidRDefault="1BA66C35" w14:paraId="49023AFF" w14:textId="1A735A62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5E7E4EAF" w14:textId="715633C3">
            <w:pPr>
              <w:rPr>
                <w:rFonts w:ascii="Sassoon Infant Std" w:hAnsi="Sassoon Infant Std"/>
              </w:rPr>
            </w:pPr>
            <w:r w:rsidRPr="1BA66C35" w:rsidR="63187546">
              <w:rPr>
                <w:rFonts w:ascii="Sassoon Infant Std" w:hAnsi="Sassoon Infant Std"/>
              </w:rPr>
              <w:t>G</w:t>
            </w:r>
            <w:r w:rsidRPr="1BA66C35" w:rsidR="7E0CE02C">
              <w:rPr>
                <w:rFonts w:ascii="Sassoon Infant Std" w:hAnsi="Sassoon Infant Std"/>
              </w:rPr>
              <w:t>lare is reduced</w:t>
            </w:r>
          </w:p>
          <w:p w:rsidR="1BA66C35" w:rsidP="1BA66C35" w:rsidRDefault="1BA66C35" w14:paraId="4EB024F8" w14:textId="64C86962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2E9D8969" w14:textId="009BB5E0">
            <w:pPr>
              <w:rPr>
                <w:rFonts w:ascii="Sassoon Infant Std" w:hAnsi="Sassoon Infant Std"/>
              </w:rPr>
            </w:pPr>
            <w:r w:rsidRPr="1BA66C35" w:rsidR="263BA3CA">
              <w:rPr>
                <w:rFonts w:ascii="Sassoon Infant Std" w:hAnsi="Sassoon Infant Std"/>
              </w:rPr>
              <w:t>T</w:t>
            </w:r>
            <w:r w:rsidRPr="1BA66C35" w:rsidR="7E0CE02C">
              <w:rPr>
                <w:rFonts w:ascii="Sassoon Infant Std" w:hAnsi="Sassoon Infant Std"/>
              </w:rPr>
              <w:t>here is enough light for written work</w:t>
            </w:r>
          </w:p>
          <w:p w:rsidR="1BA66C35" w:rsidP="1BA66C35" w:rsidRDefault="1BA66C35" w14:paraId="30ACF270" w14:textId="4587249A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6CAD41F5" w14:textId="23253FC8">
            <w:pPr>
              <w:rPr>
                <w:rFonts w:ascii="Sassoon Infant Std" w:hAnsi="Sassoon Infant Std"/>
              </w:rPr>
            </w:pPr>
            <w:r w:rsidRPr="1BA66C35" w:rsidR="2AD0B5D7">
              <w:rPr>
                <w:rFonts w:ascii="Sassoon Infant Std" w:hAnsi="Sassoon Infant Std"/>
              </w:rPr>
              <w:t>T</w:t>
            </w:r>
            <w:r w:rsidRPr="1BA66C35" w:rsidR="7E0CE02C">
              <w:rPr>
                <w:rFonts w:ascii="Sassoon Infant Std" w:hAnsi="Sassoon Infant Std"/>
              </w:rPr>
              <w:t>eacher’s face can be seen −</w:t>
            </w:r>
          </w:p>
          <w:p w:rsidRPr="00DC270D" w:rsidR="00DC270D" w:rsidP="00DC270D" w:rsidRDefault="00DC270D" w14:paraId="4DC8326A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avoid standing in front of light</w:t>
            </w:r>
          </w:p>
          <w:p w:rsidRPr="00DC270D" w:rsidR="00DC270D" w:rsidP="00DC270D" w:rsidRDefault="00DC270D" w14:paraId="683DCC6F" w14:textId="30A499F2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sour</w:t>
            </w:r>
            <w:r w:rsidRPr="1BA66C35" w:rsidR="7E0CE02C">
              <w:rPr>
                <w:rFonts w:ascii="Sassoon Infant Std" w:hAnsi="Sassoon Infant Std"/>
              </w:rPr>
              <w:t xml:space="preserve">ces, </w:t>
            </w:r>
            <w:proofErr w:type="spellStart"/>
            <w:r w:rsidRPr="1BA66C35" w:rsidR="7E0CE02C">
              <w:rPr>
                <w:rFonts w:ascii="Sassoon Infant Std" w:hAnsi="Sassoon Infant Std"/>
              </w:rPr>
              <w:t>eg</w:t>
            </w:r>
            <w:proofErr w:type="spellEnd"/>
            <w:r w:rsidRPr="1BA66C35" w:rsidR="7E0CE02C">
              <w:rPr>
                <w:rFonts w:ascii="Sassoon Infant Std" w:hAnsi="Sassoon Infant Std"/>
              </w:rPr>
              <w:t xml:space="preserve"> windows</w:t>
            </w:r>
          </w:p>
          <w:p w:rsidR="1BA66C35" w:rsidP="1BA66C35" w:rsidRDefault="1BA66C35" w14:paraId="165E301A" w14:textId="727EC3C6">
            <w:pPr>
              <w:rPr>
                <w:rFonts w:ascii="Sassoon Infant Std" w:hAnsi="Sassoon Infant Std"/>
              </w:rPr>
            </w:pPr>
          </w:p>
          <w:p w:rsidRPr="005A7F1C" w:rsidR="0067764B" w:rsidP="00DC270D" w:rsidRDefault="00DC270D" w14:paraId="08CE6F91" w14:textId="1DD8CF70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Use of subtitles where necessary</w:t>
            </w:r>
          </w:p>
        </w:tc>
        <w:tc>
          <w:tcPr>
            <w:tcW w:w="4650" w:type="dxa"/>
            <w:tcMar/>
          </w:tcPr>
          <w:p w:rsidRPr="00DC270D" w:rsidR="00DC270D" w:rsidP="00DC270D" w:rsidRDefault="00DC270D" w14:paraId="3ED345B7" w14:textId="10013F17">
            <w:pPr>
              <w:rPr>
                <w:rFonts w:ascii="Sassoon Infant Std" w:hAnsi="Sassoon Infant Std"/>
              </w:rPr>
            </w:pPr>
            <w:r w:rsidRPr="1BA66C35" w:rsidR="0F4550D3">
              <w:rPr>
                <w:rFonts w:ascii="Sassoon Infant Std" w:hAnsi="Sassoon Infant Std"/>
              </w:rPr>
              <w:t>P</w:t>
            </w:r>
            <w:r w:rsidRPr="1BA66C35" w:rsidR="7E0CE02C">
              <w:rPr>
                <w:rFonts w:ascii="Sassoon Infant Std" w:hAnsi="Sassoon Infant Std"/>
              </w:rPr>
              <w:t>upils use hearing and</w:t>
            </w:r>
          </w:p>
          <w:p w:rsidRPr="00DC270D" w:rsidR="00DC270D" w:rsidP="00DC270D" w:rsidRDefault="00DC270D" w14:paraId="4A265632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low vision aids, where necessary, and</w:t>
            </w:r>
          </w:p>
          <w:p w:rsidRPr="00DC270D" w:rsidR="00DC270D" w:rsidP="00DC270D" w:rsidRDefault="00DC270D" w14:paraId="3BC59867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video presentations have subtitles for</w:t>
            </w:r>
          </w:p>
          <w:p w:rsidRPr="00DC270D" w:rsidR="00DC270D" w:rsidP="00DC270D" w:rsidRDefault="00DC270D" w14:paraId="267471E6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deaf or hearing-impaired pupils and</w:t>
            </w:r>
          </w:p>
          <w:p w:rsidRPr="00DC270D" w:rsidR="00DC270D" w:rsidP="00DC270D" w:rsidRDefault="00DC270D" w14:paraId="5C424D29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those with communication difficulties,</w:t>
            </w:r>
          </w:p>
          <w:p w:rsidR="0067764B" w:rsidP="00DC270D" w:rsidRDefault="00DC270D" w14:paraId="0FE6ED04" w14:textId="6CB935DE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where required.</w:t>
            </w:r>
          </w:p>
          <w:p w:rsidR="1BA66C35" w:rsidP="1BA66C35" w:rsidRDefault="1BA66C35" w14:paraId="0237B2AB" w14:textId="037A65C9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74BD58A0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Provide sources and themes which are</w:t>
            </w:r>
          </w:p>
          <w:p w:rsidRPr="00DC270D" w:rsidR="00DC270D" w:rsidP="00DC270D" w:rsidRDefault="00DC270D" w14:paraId="1EFDD7A8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matched to the needs of the child. i.e.</w:t>
            </w:r>
          </w:p>
          <w:p w:rsidRPr="00DC270D" w:rsidR="00DC270D" w:rsidP="1BA66C35" w:rsidRDefault="00DC270D" w14:paraId="5F07DD31" w14:textId="268DAF3D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enlarged sources/visuals/</w:t>
            </w:r>
            <w:r w:rsidRPr="1BA66C35" w:rsidR="7E0CE02C">
              <w:rPr>
                <w:rFonts w:ascii="Sassoon Infant Std" w:hAnsi="Sassoon Infant Std"/>
              </w:rPr>
              <w:t>I.T</w:t>
            </w:r>
          </w:p>
          <w:p w:rsidRPr="00DC270D" w:rsidR="00DC270D" w:rsidP="1BA66C35" w:rsidRDefault="00DC270D" w14:paraId="5071555C" w14:textId="5ACA8AC0">
            <w:pPr>
              <w:rPr>
                <w:rFonts w:ascii="Sassoon Infant Std" w:hAnsi="Sassoon Infant Std"/>
              </w:rPr>
            </w:pPr>
          </w:p>
          <w:p w:rsidRPr="00DC270D" w:rsidR="00DC270D" w:rsidP="00DC270D" w:rsidRDefault="00DC270D" w14:paraId="3DE3739F" w14:textId="20D1B7F7">
            <w:pPr>
              <w:rPr>
                <w:rFonts w:ascii="Sassoon Infant Std" w:hAnsi="Sassoon Infant Std"/>
              </w:rPr>
            </w:pPr>
            <w:r w:rsidRPr="1BA66C35" w:rsidR="7E0CE02C">
              <w:rPr>
                <w:rFonts w:ascii="Sassoon Infant Std" w:hAnsi="Sassoon Infant Std"/>
              </w:rPr>
              <w:t>Support to avoid conflict/sensory</w:t>
            </w:r>
          </w:p>
          <w:p w:rsidRPr="00DC270D" w:rsidR="00DC270D" w:rsidP="00DC270D" w:rsidRDefault="00DC270D" w14:paraId="59D778F2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overload – consider ear defenders, a</w:t>
            </w:r>
          </w:p>
          <w:p w:rsidRPr="00DC270D" w:rsidR="00DC270D" w:rsidP="00DC270D" w:rsidRDefault="00DC270D" w14:paraId="3A47C21E" w14:textId="77777777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quiet space to work in/ an effective way</w:t>
            </w:r>
          </w:p>
          <w:p w:rsidR="00DC270D" w:rsidP="00DC270D" w:rsidRDefault="00DC270D" w14:paraId="18546A21" w14:textId="6DEEC972">
            <w:pPr>
              <w:rPr>
                <w:rFonts w:ascii="Sassoon Infant Std" w:hAnsi="Sassoon Infant Std"/>
              </w:rPr>
            </w:pPr>
            <w:r w:rsidRPr="00DC270D">
              <w:rPr>
                <w:rFonts w:ascii="Sassoon Infant Std" w:hAnsi="Sassoon Infant Std"/>
              </w:rPr>
              <w:t>for a child to communicate any distress</w:t>
            </w:r>
            <w:bookmarkStart w:name="_GoBack" w:id="0"/>
            <w:bookmarkEnd w:id="0"/>
          </w:p>
          <w:p w:rsidRPr="005A7F1C" w:rsidR="00DC270D" w:rsidP="00DC270D" w:rsidRDefault="00DC270D" w14:paraId="61CDCEAD" w14:textId="18B91853">
            <w:pPr>
              <w:rPr>
                <w:rFonts w:ascii="Sassoon Infant Std" w:hAnsi="Sassoon Infant Std"/>
              </w:rPr>
            </w:pPr>
          </w:p>
        </w:tc>
      </w:tr>
    </w:tbl>
    <w:p w:rsidRPr="00DF05A7" w:rsidR="0067764B" w:rsidRDefault="0067764B" w14:paraId="6BB9E253" w14:textId="77777777">
      <w:pPr>
        <w:rPr>
          <w:rFonts w:ascii="SassoonPrimary" w:hAnsi="SassoonPrimary"/>
          <w:sz w:val="28"/>
          <w:szCs w:val="28"/>
        </w:rPr>
      </w:pPr>
    </w:p>
    <w:sectPr w:rsidRPr="00DF05A7" w:rsidR="0067764B" w:rsidSect="0069513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C56" w:rsidP="00DF05A7" w:rsidRDefault="00076C56" w14:paraId="22F9B1E4" w14:textId="77777777">
      <w:pPr>
        <w:spacing w:after="0" w:line="240" w:lineRule="auto"/>
      </w:pPr>
      <w:r>
        <w:separator/>
      </w:r>
    </w:p>
  </w:endnote>
  <w:endnote w:type="continuationSeparator" w:id="0">
    <w:p w:rsidR="00076C56" w:rsidP="00DF05A7" w:rsidRDefault="00076C56" w14:paraId="4F02678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Sassoon Infant Std">
    <w:altName w:val="Duba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C56" w:rsidP="00DF05A7" w:rsidRDefault="00076C56" w14:paraId="7431B4D4" w14:textId="77777777">
      <w:pPr>
        <w:spacing w:after="0" w:line="240" w:lineRule="auto"/>
      </w:pPr>
      <w:r>
        <w:separator/>
      </w:r>
    </w:p>
  </w:footnote>
  <w:footnote w:type="continuationSeparator" w:id="0">
    <w:p w:rsidR="00076C56" w:rsidP="00DF05A7" w:rsidRDefault="00076C56" w14:paraId="54DDC4F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DF05A7" w:rsidR="002E00C6" w:rsidP="00DF05A7" w:rsidRDefault="002E00C6" w14:paraId="3BF0DF28" w14:textId="77777777">
    <w:pPr>
      <w:jc w:val="center"/>
      <w:rPr>
        <w:rFonts w:ascii="SassoonPrimary" w:hAnsi="SassoonPrimary"/>
        <w:sz w:val="28"/>
        <w:szCs w:val="28"/>
      </w:rPr>
    </w:pPr>
    <w:r w:rsidRPr="00DF05A7">
      <w:rPr>
        <w:rFonts w:ascii="SassoonPrimary" w:hAnsi="SassoonPrimary"/>
        <w:noProof/>
        <w:sz w:val="28"/>
        <w:szCs w:val="28"/>
        <w:lang w:eastAsia="en-GB"/>
      </w:rPr>
      <w:drawing>
        <wp:inline distT="0" distB="0" distL="0" distR="0" wp14:anchorId="237D7480" wp14:editId="1EEB1F27">
          <wp:extent cx="476250" cy="481061"/>
          <wp:effectExtent l="0" t="0" r="0" b="0"/>
          <wp:docPr id="3" name="Picture 3" descr="C:\Users\Teacher\OneDrive - New Swannington Primary School\Desktop\NSPS Logo - NE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acher\OneDrive - New Swannington Primary School\Desktop\NSPS Logo - NE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962" cy="490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SassoonPrimary" w:hAnsi="SassoonPrimary"/>
        <w:sz w:val="28"/>
        <w:szCs w:val="28"/>
      </w:rPr>
      <w:t xml:space="preserve">          </w:t>
    </w:r>
    <w:r w:rsidRPr="00DF05A7">
      <w:rPr>
        <w:rFonts w:ascii="SassoonPrimary" w:hAnsi="SassoonPrimary"/>
        <w:sz w:val="28"/>
        <w:szCs w:val="28"/>
      </w:rPr>
      <w:t xml:space="preserve">New </w:t>
    </w:r>
    <w:proofErr w:type="spellStart"/>
    <w:r w:rsidRPr="00DF05A7">
      <w:rPr>
        <w:rFonts w:ascii="SassoonPrimary" w:hAnsi="SassoonPrimary"/>
        <w:sz w:val="28"/>
        <w:szCs w:val="28"/>
      </w:rPr>
      <w:t>Swannington</w:t>
    </w:r>
    <w:proofErr w:type="spellEnd"/>
    <w:r w:rsidRPr="00DF05A7">
      <w:rPr>
        <w:rFonts w:ascii="SassoonPrimary" w:hAnsi="SassoonPrimary"/>
        <w:sz w:val="28"/>
        <w:szCs w:val="28"/>
      </w:rPr>
      <w:t xml:space="preserve"> Primary School Curriculum SEND Provision Map</w:t>
    </w:r>
    <w:r>
      <w:rPr>
        <w:rFonts w:ascii="SassoonPrimary" w:hAnsi="SassoonPrimary"/>
        <w:sz w:val="28"/>
        <w:szCs w:val="28"/>
      </w:rPr>
      <w:t xml:space="preserve">           </w:t>
    </w:r>
    <w:r w:rsidRPr="00DF05A7">
      <w:rPr>
        <w:rFonts w:ascii="SassoonPrimary" w:hAnsi="SassoonPrimary"/>
        <w:sz w:val="28"/>
        <w:szCs w:val="28"/>
      </w:rPr>
      <w:t xml:space="preserve">  </w:t>
    </w:r>
    <w:r w:rsidRPr="00DF05A7">
      <w:rPr>
        <w:rFonts w:ascii="SassoonPrimary" w:hAnsi="SassoonPrimary"/>
        <w:noProof/>
        <w:sz w:val="28"/>
        <w:szCs w:val="28"/>
        <w:lang w:eastAsia="en-GB"/>
      </w:rPr>
      <w:drawing>
        <wp:inline distT="0" distB="0" distL="0" distR="0" wp14:anchorId="3D16EE0A" wp14:editId="33B6CB6D">
          <wp:extent cx="508000" cy="513131"/>
          <wp:effectExtent l="0" t="0" r="6350" b="1270"/>
          <wp:docPr id="4" name="Picture 4" descr="C:\Users\Teacher\OneDrive - New Swannington Primary School\Desktop\NSPS Logo - NE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OneDrive - New Swannington Primary School\Desktop\NSPS Logo - NE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86" cy="526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00C6" w:rsidRDefault="002E00C6" w14:paraId="23DE523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13A"/>
    <w:rsid w:val="00076C56"/>
    <w:rsid w:val="000937F1"/>
    <w:rsid w:val="000D36C5"/>
    <w:rsid w:val="000E1943"/>
    <w:rsid w:val="002E00C6"/>
    <w:rsid w:val="005A7F1C"/>
    <w:rsid w:val="0062387F"/>
    <w:rsid w:val="0067764B"/>
    <w:rsid w:val="0069513A"/>
    <w:rsid w:val="009528A0"/>
    <w:rsid w:val="00A44131"/>
    <w:rsid w:val="00B77B2B"/>
    <w:rsid w:val="00CC42AD"/>
    <w:rsid w:val="00D81EE7"/>
    <w:rsid w:val="00DC270D"/>
    <w:rsid w:val="00DF05A7"/>
    <w:rsid w:val="03DC2017"/>
    <w:rsid w:val="04DAC98B"/>
    <w:rsid w:val="06361C11"/>
    <w:rsid w:val="08A86009"/>
    <w:rsid w:val="0F4550D3"/>
    <w:rsid w:val="1197D673"/>
    <w:rsid w:val="19B8A5BF"/>
    <w:rsid w:val="1AD5A422"/>
    <w:rsid w:val="1BA66C35"/>
    <w:rsid w:val="1C4CC708"/>
    <w:rsid w:val="263BA3CA"/>
    <w:rsid w:val="2AD0B5D7"/>
    <w:rsid w:val="2F89C65F"/>
    <w:rsid w:val="30DAB6EA"/>
    <w:rsid w:val="31B8B554"/>
    <w:rsid w:val="374E27F2"/>
    <w:rsid w:val="388FC22B"/>
    <w:rsid w:val="39F2DA0F"/>
    <w:rsid w:val="404CBDDD"/>
    <w:rsid w:val="42C0BB26"/>
    <w:rsid w:val="4F965393"/>
    <w:rsid w:val="59F57AD4"/>
    <w:rsid w:val="5F09BCAB"/>
    <w:rsid w:val="623B755C"/>
    <w:rsid w:val="63187546"/>
    <w:rsid w:val="6F8A477E"/>
    <w:rsid w:val="7AD0BFA9"/>
    <w:rsid w:val="7E0CE02C"/>
    <w:rsid w:val="7E97D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A1BF47"/>
  <w15:chartTrackingRefBased/>
  <w15:docId w15:val="{785F747C-F5DA-441A-ABBA-3A6CE59BE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5A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F05A7"/>
  </w:style>
  <w:style w:type="paragraph" w:styleId="Footer">
    <w:name w:val="footer"/>
    <w:basedOn w:val="Normal"/>
    <w:link w:val="FooterChar"/>
    <w:uiPriority w:val="99"/>
    <w:unhideWhenUsed/>
    <w:rsid w:val="00DF05A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F05A7"/>
  </w:style>
  <w:style w:type="table" w:styleId="TableGrid">
    <w:name w:val="Table Grid"/>
    <w:basedOn w:val="TableNormal"/>
    <w:uiPriority w:val="39"/>
    <w:rsid w:val="00DF05A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B626E5973AA247B85AE255D382F2EC" ma:contentTypeVersion="18" ma:contentTypeDescription="Create a new document." ma:contentTypeScope="" ma:versionID="d4828dd44a145b0facfe64bb4da686f6">
  <xsd:schema xmlns:xsd="http://www.w3.org/2001/XMLSchema" xmlns:xs="http://www.w3.org/2001/XMLSchema" xmlns:p="http://schemas.microsoft.com/office/2006/metadata/properties" xmlns:ns2="a4316a9c-04df-470b-9eed-2d2b7228cf78" xmlns:ns3="8c5d83d5-99cc-4f14-a733-9fd7ce5018a2" targetNamespace="http://schemas.microsoft.com/office/2006/metadata/properties" ma:root="true" ma:fieldsID="728a86ebffcfb438e34d091b705fb5c2" ns2:_="" ns3:_="">
    <xsd:import namespace="a4316a9c-04df-470b-9eed-2d2b7228cf78"/>
    <xsd:import namespace="8c5d83d5-99cc-4f14-a733-9fd7ce501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316a9c-04df-470b-9eed-2d2b7228c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de3ab1b-3f82-4262-b3db-b4b3e8fe54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d83d5-99cc-4f14-a733-9fd7ce501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504ff83-5185-49db-a99a-11f1f36c40d5}" ma:internalName="TaxCatchAll" ma:showField="CatchAllData" ma:web="8c5d83d5-99cc-4f14-a733-9fd7ce501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d83d5-99cc-4f14-a733-9fd7ce5018a2" xsi:nil="true"/>
    <lcf76f155ced4ddcb4097134ff3c332f xmlns="a4316a9c-04df-470b-9eed-2d2b7228cf7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8EA7BF-C7D1-4CAD-8E90-78682A4387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316a9c-04df-470b-9eed-2d2b7228cf78"/>
    <ds:schemaRef ds:uri="8c5d83d5-99cc-4f14-a733-9fd7ce5018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B826ED-0801-4B4D-B53C-730F0F7E237F}">
  <ds:schemaRefs>
    <ds:schemaRef ds:uri="http://schemas.microsoft.com/office/2006/metadata/properties"/>
    <ds:schemaRef ds:uri="http://schemas.microsoft.com/office/infopath/2007/PartnerControls"/>
    <ds:schemaRef ds:uri="8c5d83d5-99cc-4f14-a733-9fd7ce5018a2"/>
    <ds:schemaRef ds:uri="a4316a9c-04df-470b-9eed-2d2b7228cf78"/>
  </ds:schemaRefs>
</ds:datastoreItem>
</file>

<file path=customXml/itemProps3.xml><?xml version="1.0" encoding="utf-8"?>
<ds:datastoreItem xmlns:ds="http://schemas.openxmlformats.org/officeDocument/2006/customXml" ds:itemID="{891C989E-2F3E-4C3F-BAE9-06C3F4ED869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mitchell</dc:creator>
  <keywords/>
  <dc:description/>
  <lastModifiedBy>emma mitchell</lastModifiedBy>
  <revision>5</revision>
  <dcterms:created xsi:type="dcterms:W3CDTF">2025-03-01T09:03:00.0000000Z</dcterms:created>
  <dcterms:modified xsi:type="dcterms:W3CDTF">2025-04-17T10:47:12.6739313Z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0x010100A9B626E5973AA247B85AE255D382F2EC</vt:lpwstr>
  </property>
  <property fmtid="{D5CDD505-2E9C-101B-9397-08002B2CF9AE}" pid="3" name="MediaServiceImageTags">
    <vt:lpwstr/>
  </property>
</Properties>
</file>