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7764B" w:rsidRDefault="00DF05A7" w14:paraId="69D7F627" w14:textId="44800BF1">
      <w:pPr>
        <w:rPr>
          <w:rFonts w:ascii="SassoonPrimary" w:hAnsi="SassoonPrimary"/>
          <w:sz w:val="28"/>
          <w:szCs w:val="28"/>
        </w:rPr>
      </w:pPr>
      <w:r w:rsidRPr="00DF05A7">
        <w:rPr>
          <w:rFonts w:ascii="SassoonPrimary" w:hAnsi="SassoonPrimary"/>
          <w:sz w:val="28"/>
          <w:szCs w:val="28"/>
        </w:rPr>
        <w:t xml:space="preserve">A graduated approach to support in </w:t>
      </w:r>
      <w:r w:rsidR="008F2CE7">
        <w:rPr>
          <w:rFonts w:ascii="SassoonPrimary" w:hAnsi="SassoonPrimary"/>
          <w:sz w:val="28"/>
          <w:szCs w:val="28"/>
        </w:rPr>
        <w:t xml:space="preserve">Art. </w:t>
      </w:r>
    </w:p>
    <w:tbl>
      <w:tblPr>
        <w:tblStyle w:val="TableGrid"/>
        <w:tblW w:w="0" w:type="auto"/>
        <w:tblLook w:val="04A0" w:firstRow="1" w:lastRow="0" w:firstColumn="1" w:lastColumn="0" w:noHBand="0" w:noVBand="1"/>
      </w:tblPr>
      <w:tblGrid>
        <w:gridCol w:w="4649"/>
        <w:gridCol w:w="4649"/>
        <w:gridCol w:w="4650"/>
      </w:tblGrid>
      <w:tr w:rsidR="0067764B" w:rsidTr="06361C11" w14:paraId="01FE6543" w14:textId="77777777">
        <w:tc>
          <w:tcPr>
            <w:tcW w:w="13948" w:type="dxa"/>
            <w:gridSpan w:val="3"/>
            <w:shd w:val="clear" w:color="auto" w:fill="9CC2E5" w:themeFill="accent1" w:themeFillTint="99"/>
          </w:tcPr>
          <w:p w:rsidR="0067764B" w:rsidP="0067764B" w:rsidRDefault="0067764B" w14:paraId="140DD27A" w14:textId="77777777">
            <w:pPr>
              <w:jc w:val="center"/>
              <w:rPr>
                <w:rFonts w:ascii="SassoonPrimary" w:hAnsi="SassoonPrimary"/>
                <w:sz w:val="28"/>
                <w:szCs w:val="28"/>
              </w:rPr>
            </w:pPr>
            <w:r w:rsidRPr="00DF05A7">
              <w:rPr>
                <w:rFonts w:ascii="SassoonPrimary" w:hAnsi="SassoonPrimary"/>
                <w:b/>
                <w:sz w:val="28"/>
                <w:szCs w:val="28"/>
              </w:rPr>
              <w:t>Communication &amp; Interaction</w:t>
            </w:r>
          </w:p>
        </w:tc>
      </w:tr>
      <w:tr w:rsidRPr="0067764B" w:rsidR="0067764B" w:rsidTr="06361C11" w14:paraId="48BF0AB0" w14:textId="77777777">
        <w:tc>
          <w:tcPr>
            <w:tcW w:w="4649" w:type="dxa"/>
          </w:tcPr>
          <w:p w:rsidRPr="0067764B" w:rsidR="0067764B" w:rsidP="06361C11" w:rsidRDefault="6F8A477E" w14:paraId="672A6659" w14:textId="2337F1EC">
            <w:pPr>
              <w:jc w:val="center"/>
              <w:rPr>
                <w:rFonts w:ascii="SassoonPrimary" w:hAnsi="SassoonPrimary"/>
                <w:b/>
                <w:bCs/>
                <w:sz w:val="24"/>
                <w:szCs w:val="24"/>
              </w:rPr>
            </w:pPr>
            <w:r w:rsidRPr="06361C11">
              <w:rPr>
                <w:rFonts w:ascii="SassoonPrimary" w:hAnsi="SassoonPrimary"/>
                <w:b/>
                <w:bCs/>
                <w:sz w:val="24"/>
                <w:szCs w:val="24"/>
              </w:rPr>
              <w:t>Subject Challenges for SEND</w:t>
            </w:r>
          </w:p>
        </w:tc>
        <w:tc>
          <w:tcPr>
            <w:tcW w:w="4649" w:type="dxa"/>
          </w:tcPr>
          <w:p w:rsidRPr="0067764B" w:rsidR="0067764B" w:rsidP="5F09BCAB" w:rsidRDefault="6F8A477E" w14:paraId="5FFC1825" w14:textId="77777777">
            <w:pPr>
              <w:jc w:val="center"/>
              <w:rPr>
                <w:rFonts w:ascii="SassoonPrimary" w:hAnsi="SassoonPrimary"/>
                <w:b/>
                <w:bCs/>
                <w:sz w:val="24"/>
                <w:szCs w:val="24"/>
              </w:rPr>
            </w:pPr>
            <w:r w:rsidRPr="5F09BCAB">
              <w:rPr>
                <w:rFonts w:ascii="SassoonPrimary" w:hAnsi="SassoonPrimary"/>
                <w:b/>
                <w:bCs/>
                <w:sz w:val="24"/>
                <w:szCs w:val="24"/>
              </w:rPr>
              <w:t>Universal Provision for all children Quality First Teaching</w:t>
            </w:r>
          </w:p>
          <w:p w:rsidRPr="0067764B" w:rsidR="0067764B" w:rsidP="5F09BCAB" w:rsidRDefault="0067764B" w14:paraId="0C0EE6A2" w14:textId="77777777">
            <w:pPr>
              <w:jc w:val="center"/>
              <w:rPr>
                <w:rFonts w:ascii="SassoonPrimary" w:hAnsi="SassoonPrimary"/>
                <w:b/>
                <w:bCs/>
                <w:sz w:val="24"/>
                <w:szCs w:val="24"/>
              </w:rPr>
            </w:pPr>
          </w:p>
          <w:p w:rsidRPr="0067764B" w:rsidR="0067764B" w:rsidP="5F09BCAB" w:rsidRDefault="0067764B" w14:paraId="3209C0A7" w14:textId="4D47D17B">
            <w:pPr>
              <w:jc w:val="center"/>
              <w:rPr>
                <w:rFonts w:ascii="SassoonPrimary" w:hAnsi="SassoonPrimary"/>
                <w:b/>
                <w:bCs/>
                <w:sz w:val="24"/>
                <w:szCs w:val="24"/>
              </w:rPr>
            </w:pPr>
          </w:p>
        </w:tc>
        <w:tc>
          <w:tcPr>
            <w:tcW w:w="4650" w:type="dxa"/>
          </w:tcPr>
          <w:p w:rsidRPr="0067764B" w:rsidR="0067764B" w:rsidP="5F09BCAB" w:rsidRDefault="6F8A477E" w14:paraId="12A9682A" w14:textId="77777777">
            <w:pPr>
              <w:jc w:val="center"/>
              <w:rPr>
                <w:rFonts w:ascii="SassoonPrimary" w:hAnsi="SassoonPrimary"/>
                <w:b/>
                <w:bCs/>
                <w:sz w:val="24"/>
                <w:szCs w:val="24"/>
              </w:rPr>
            </w:pPr>
            <w:r w:rsidRPr="5F09BCAB">
              <w:rPr>
                <w:rFonts w:ascii="SassoonPrimary" w:hAnsi="SassoonPrimary"/>
                <w:b/>
                <w:bCs/>
                <w:sz w:val="24"/>
                <w:szCs w:val="24"/>
              </w:rPr>
              <w:t>Targeted Provision</w:t>
            </w:r>
          </w:p>
          <w:p w:rsidRPr="0067764B" w:rsidR="0067764B" w:rsidP="5F09BCAB" w:rsidRDefault="6F8A477E" w14:paraId="7B92812A" w14:textId="77777777">
            <w:pPr>
              <w:jc w:val="center"/>
              <w:rPr>
                <w:rFonts w:ascii="SassoonPrimary" w:hAnsi="SassoonPrimary"/>
                <w:b/>
                <w:bCs/>
                <w:sz w:val="24"/>
                <w:szCs w:val="24"/>
              </w:rPr>
            </w:pPr>
            <w:r w:rsidRPr="5F09BCAB">
              <w:rPr>
                <w:rFonts w:ascii="SassoonPrimary" w:hAnsi="SassoonPrimary"/>
                <w:b/>
                <w:bCs/>
                <w:sz w:val="24"/>
                <w:szCs w:val="24"/>
              </w:rPr>
              <w:t>narrowing the gap /additional provision for some children</w:t>
            </w:r>
          </w:p>
          <w:p w:rsidRPr="0067764B" w:rsidR="0067764B" w:rsidP="5F09BCAB" w:rsidRDefault="0067764B" w14:paraId="2F602536" w14:textId="4E461EEA">
            <w:pPr>
              <w:jc w:val="center"/>
              <w:rPr>
                <w:rFonts w:ascii="SassoonPrimary" w:hAnsi="SassoonPrimary"/>
                <w:b/>
                <w:bCs/>
                <w:sz w:val="24"/>
                <w:szCs w:val="24"/>
              </w:rPr>
            </w:pPr>
          </w:p>
        </w:tc>
      </w:tr>
      <w:tr w:rsidRPr="008F2CE7" w:rsidR="0067764B" w:rsidTr="06361C11" w14:paraId="0A37501D" w14:textId="77777777">
        <w:tc>
          <w:tcPr>
            <w:tcW w:w="4649" w:type="dxa"/>
          </w:tcPr>
          <w:p w:rsidRPr="008F2CE7" w:rsidR="0067764B" w:rsidP="00741A26" w:rsidRDefault="00E8689C" w14:paraId="02EB378F" w14:textId="437851F7">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Expressing themselves and sharing their thoughts and opinions orally.</w:t>
            </w:r>
            <w:r w:rsidRPr="008F2CE7">
              <w:rPr>
                <w:rStyle w:val="eop"/>
                <w:rFonts w:ascii="Sassoon Infant Std" w:hAnsi="Sassoon Infant Std"/>
                <w:color w:val="000000"/>
                <w:sz w:val="24"/>
                <w:szCs w:val="24"/>
                <w:shd w:val="clear" w:color="auto" w:fill="FFFFFF"/>
              </w:rPr>
              <w:t> </w:t>
            </w:r>
          </w:p>
          <w:p w:rsidRPr="008F2CE7" w:rsidR="00E8689C" w:rsidP="00741A26" w:rsidRDefault="00E8689C" w14:paraId="78EB1AA8" w14:textId="77777777">
            <w:pPr>
              <w:rPr>
                <w:rStyle w:val="eop"/>
                <w:rFonts w:ascii="Sassoon Infant Std" w:hAnsi="Sassoon Infant Std"/>
                <w:color w:val="000000"/>
                <w:sz w:val="24"/>
                <w:szCs w:val="24"/>
                <w:shd w:val="clear" w:color="auto" w:fill="FFFFFF"/>
              </w:rPr>
            </w:pPr>
          </w:p>
          <w:p w:rsidRPr="008F2CE7" w:rsidR="00195060" w:rsidP="00741A26" w:rsidRDefault="00195060" w14:paraId="28CAAED6" w14:textId="77777777">
            <w:pPr>
              <w:rPr>
                <w:rStyle w:val="normaltextrun"/>
                <w:rFonts w:ascii="Sassoon Infant Std" w:hAnsi="Sassoon Infant Std"/>
                <w:color w:val="000000"/>
                <w:sz w:val="24"/>
                <w:szCs w:val="24"/>
                <w:shd w:val="clear" w:color="auto" w:fill="FFFFFF"/>
              </w:rPr>
            </w:pPr>
          </w:p>
          <w:p w:rsidRPr="008F2CE7" w:rsidR="00195060" w:rsidP="00741A26" w:rsidRDefault="00195060" w14:paraId="1F70D401" w14:textId="77777777">
            <w:pPr>
              <w:rPr>
                <w:rStyle w:val="normaltextrun"/>
                <w:rFonts w:ascii="Sassoon Infant Std" w:hAnsi="Sassoon Infant Std"/>
                <w:color w:val="000000"/>
                <w:sz w:val="24"/>
                <w:szCs w:val="24"/>
                <w:shd w:val="clear" w:color="auto" w:fill="FFFFFF"/>
              </w:rPr>
            </w:pPr>
          </w:p>
          <w:p w:rsidRPr="008F2CE7" w:rsidR="00E8689C" w:rsidP="00741A26" w:rsidRDefault="00E8689C" w14:paraId="08973323" w14:textId="0C99921E">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EAL</w:t>
            </w:r>
            <w:r w:rsidRPr="008F2CE7" w:rsidR="00E6558A">
              <w:rPr>
                <w:rStyle w:val="normaltextrun"/>
                <w:rFonts w:ascii="Sassoon Infant Std" w:hAnsi="Sassoon Infant Std"/>
                <w:color w:val="000000"/>
                <w:sz w:val="24"/>
                <w:szCs w:val="24"/>
                <w:shd w:val="clear" w:color="auto" w:fill="FFFFFF"/>
              </w:rPr>
              <w:t>/</w:t>
            </w:r>
            <w:r w:rsidRPr="008F2CE7">
              <w:rPr>
                <w:rStyle w:val="normaltextrun"/>
                <w:rFonts w:ascii="Sassoon Infant Std" w:hAnsi="Sassoon Infant Std"/>
                <w:color w:val="000000"/>
                <w:sz w:val="24"/>
                <w:szCs w:val="24"/>
                <w:shd w:val="clear" w:color="auto" w:fill="FFFFFF"/>
              </w:rPr>
              <w:t xml:space="preserve"> pupils may find it difficult to access resources/learning.</w:t>
            </w:r>
            <w:r w:rsidRPr="008F2CE7">
              <w:rPr>
                <w:rStyle w:val="eop"/>
                <w:rFonts w:ascii="Sassoon Infant Std" w:hAnsi="Sassoon Infant Std"/>
                <w:color w:val="000000"/>
                <w:sz w:val="24"/>
                <w:szCs w:val="24"/>
                <w:shd w:val="clear" w:color="auto" w:fill="FFFFFF"/>
              </w:rPr>
              <w:t> </w:t>
            </w:r>
          </w:p>
          <w:p w:rsidRPr="008F2CE7" w:rsidR="00E8689C" w:rsidP="00741A26" w:rsidRDefault="00E8689C" w14:paraId="37AE57F2" w14:textId="77777777">
            <w:pPr>
              <w:rPr>
                <w:rStyle w:val="eop"/>
                <w:rFonts w:ascii="Sassoon Infant Std" w:hAnsi="Sassoon Infant Std"/>
                <w:color w:val="000000"/>
                <w:sz w:val="24"/>
                <w:szCs w:val="24"/>
                <w:shd w:val="clear" w:color="auto" w:fill="FFFFFF"/>
              </w:rPr>
            </w:pPr>
          </w:p>
          <w:p w:rsidRPr="008F2CE7" w:rsidR="00E8689C" w:rsidP="00741A26" w:rsidRDefault="00E8689C" w14:paraId="1CC2FD6B" w14:textId="77777777">
            <w:pPr>
              <w:rPr>
                <w:rFonts w:ascii="Sassoon Infant Std" w:hAnsi="Sassoon Infant Std"/>
                <w:sz w:val="24"/>
                <w:szCs w:val="24"/>
              </w:rPr>
            </w:pPr>
          </w:p>
          <w:p w:rsidRPr="008F2CE7" w:rsidR="0067764B" w:rsidP="00741A26" w:rsidRDefault="0067764B" w14:paraId="6A05A809" w14:textId="77777777">
            <w:pPr>
              <w:rPr>
                <w:rFonts w:ascii="Sassoon Infant Std" w:hAnsi="Sassoon Infant Std"/>
                <w:sz w:val="24"/>
                <w:szCs w:val="24"/>
              </w:rPr>
            </w:pPr>
          </w:p>
          <w:p w:rsidRPr="008F2CE7" w:rsidR="0067764B" w:rsidP="00741A26" w:rsidRDefault="0067764B" w14:paraId="5A39BBE3" w14:textId="77777777">
            <w:pPr>
              <w:rPr>
                <w:rFonts w:ascii="Sassoon Infant Std" w:hAnsi="Sassoon Infant Std"/>
                <w:sz w:val="24"/>
                <w:szCs w:val="24"/>
              </w:rPr>
            </w:pPr>
          </w:p>
        </w:tc>
        <w:tc>
          <w:tcPr>
            <w:tcW w:w="4649" w:type="dxa"/>
          </w:tcPr>
          <w:p w:rsidRPr="008F2CE7" w:rsidR="0067764B" w:rsidP="00741A26" w:rsidRDefault="00195060" w14:paraId="3C520DCF" w14:textId="77777777">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Use stem sentences to provide subject specific language in a particular format – this will enable children to accurately communicate their thoughts and opinions.</w:t>
            </w:r>
            <w:r w:rsidRPr="008F2CE7">
              <w:rPr>
                <w:rStyle w:val="eop"/>
                <w:rFonts w:ascii="Sassoon Infant Std" w:hAnsi="Sassoon Infant Std"/>
                <w:color w:val="000000"/>
                <w:sz w:val="24"/>
                <w:szCs w:val="24"/>
                <w:shd w:val="clear" w:color="auto" w:fill="FFFFFF"/>
              </w:rPr>
              <w:t> </w:t>
            </w:r>
          </w:p>
          <w:p w:rsidRPr="008F2CE7" w:rsidR="00E6558A" w:rsidP="00E6558A" w:rsidRDefault="00E6558A" w14:paraId="5522B40A" w14:textId="77777777">
            <w:pPr>
              <w:rPr>
                <w:rFonts w:ascii="Sassoon Infant Std" w:hAnsi="Sassoon Infant Std"/>
                <w:sz w:val="24"/>
                <w:szCs w:val="24"/>
              </w:rPr>
            </w:pPr>
            <w:r w:rsidRPr="008F2CE7">
              <w:rPr>
                <w:rFonts w:ascii="Sassoon Infant Std" w:hAnsi="Sassoon Infant Std"/>
                <w:sz w:val="24"/>
                <w:szCs w:val="24"/>
              </w:rPr>
              <w:t>Talk partners</w:t>
            </w:r>
          </w:p>
          <w:p w:rsidRPr="008F2CE7" w:rsidR="00E6558A" w:rsidP="00E6558A" w:rsidRDefault="00E6558A" w14:paraId="55358B0A" w14:textId="77777777">
            <w:pPr>
              <w:rPr>
                <w:rFonts w:ascii="Sassoon Infant Std" w:hAnsi="Sassoon Infant Std"/>
                <w:sz w:val="24"/>
                <w:szCs w:val="24"/>
              </w:rPr>
            </w:pPr>
            <w:r w:rsidRPr="008F2CE7">
              <w:rPr>
                <w:rFonts w:ascii="Sassoon Infant Std" w:hAnsi="Sassoon Infant Std"/>
                <w:sz w:val="24"/>
                <w:szCs w:val="24"/>
              </w:rPr>
              <w:t>Pair pupils to create opportunities for modelled conversations</w:t>
            </w:r>
          </w:p>
          <w:p w:rsidRPr="008F2CE7" w:rsidR="00195060" w:rsidP="00741A26" w:rsidRDefault="00195060" w14:paraId="2179489E" w14:textId="77777777">
            <w:pPr>
              <w:rPr>
                <w:rStyle w:val="normaltextrun"/>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Use a reduced number of simple instructions which are supported by visuals e.g. ‘cut, stick, colour.</w:t>
            </w:r>
            <w:r w:rsidRPr="008F2CE7">
              <w:rPr>
                <w:rStyle w:val="normaltextrun"/>
                <w:rFonts w:ascii="Sassoon Infant Std" w:hAnsi="Sassoon Infant Std"/>
                <w:color w:val="000000"/>
                <w:sz w:val="24"/>
                <w:szCs w:val="24"/>
                <w:shd w:val="clear" w:color="auto" w:fill="FFFFFF"/>
              </w:rPr>
              <w:t>’</w:t>
            </w:r>
          </w:p>
          <w:p w:rsidRPr="008F2CE7" w:rsidR="00195060" w:rsidP="00741A26" w:rsidRDefault="00195060" w14:paraId="764E4E27" w14:textId="77777777">
            <w:pPr>
              <w:rPr>
                <w:rStyle w:val="normaltextrun"/>
                <w:rFonts w:ascii="Sassoon Infant Std" w:hAnsi="Sassoon Infant Std"/>
                <w:color w:val="000000"/>
                <w:sz w:val="24"/>
                <w:szCs w:val="24"/>
                <w:bdr w:val="none" w:color="auto" w:sz="0" w:space="0" w:frame="1"/>
              </w:rPr>
            </w:pPr>
            <w:r w:rsidRPr="008F2CE7">
              <w:rPr>
                <w:rStyle w:val="normaltextrun"/>
                <w:rFonts w:ascii="Sassoon Infant Std" w:hAnsi="Sassoon Infant Std"/>
                <w:color w:val="000000"/>
                <w:sz w:val="24"/>
                <w:szCs w:val="24"/>
                <w:bdr w:val="none" w:color="auto" w:sz="0" w:space="0" w:frame="1"/>
              </w:rPr>
              <w:t>Appropriate modelling to aid understanding</w:t>
            </w:r>
            <w:r w:rsidRPr="008F2CE7">
              <w:rPr>
                <w:rStyle w:val="normaltextrun"/>
                <w:rFonts w:ascii="Sassoon Infant Std" w:hAnsi="Sassoon Infant Std"/>
                <w:color w:val="000000"/>
                <w:sz w:val="24"/>
                <w:szCs w:val="24"/>
                <w:bdr w:val="none" w:color="auto" w:sz="0" w:space="0" w:frame="1"/>
              </w:rPr>
              <w:t xml:space="preserve"> by teacher or peers where appropriate.</w:t>
            </w:r>
          </w:p>
          <w:p w:rsidRPr="008F2CE7" w:rsidR="00E6558A" w:rsidP="00E6558A" w:rsidRDefault="00E6558A" w14:paraId="35192215" w14:textId="77777777">
            <w:pPr>
              <w:rPr>
                <w:rFonts w:ascii="Sassoon Infant Std" w:hAnsi="Sassoon Infant Std"/>
                <w:sz w:val="24"/>
                <w:szCs w:val="24"/>
              </w:rPr>
            </w:pPr>
            <w:r w:rsidRPr="008F2CE7">
              <w:rPr>
                <w:rFonts w:ascii="Sassoon Infant Std" w:hAnsi="Sassoon Infant Std"/>
                <w:sz w:val="24"/>
                <w:szCs w:val="24"/>
              </w:rPr>
              <w:t>Visual prompt cards and cues</w:t>
            </w:r>
          </w:p>
          <w:p w:rsidRPr="008F2CE7" w:rsidR="00E6558A" w:rsidP="00E6558A" w:rsidRDefault="00E6558A" w14:paraId="0AA23263" w14:textId="77777777">
            <w:pPr>
              <w:rPr>
                <w:rFonts w:ascii="Sassoon Infant Std" w:hAnsi="Sassoon Infant Std"/>
                <w:sz w:val="24"/>
                <w:szCs w:val="24"/>
              </w:rPr>
            </w:pPr>
            <w:r w:rsidRPr="008F2CE7">
              <w:rPr>
                <w:rFonts w:ascii="Sassoon Infant Std" w:hAnsi="Sassoon Infant Std"/>
                <w:sz w:val="24"/>
                <w:szCs w:val="24"/>
              </w:rPr>
              <w:t>Clear, simple, reduced explanations and instructions, one step at a time</w:t>
            </w:r>
          </w:p>
          <w:p w:rsidRPr="008F2CE7" w:rsidR="00E6558A" w:rsidP="00E6558A" w:rsidRDefault="00E6558A" w14:paraId="0B73BE3C" w14:textId="77777777">
            <w:pPr>
              <w:rPr>
                <w:rFonts w:ascii="Sassoon Infant Std" w:hAnsi="Sassoon Infant Std"/>
                <w:sz w:val="24"/>
                <w:szCs w:val="24"/>
              </w:rPr>
            </w:pPr>
            <w:r w:rsidRPr="008F2CE7">
              <w:rPr>
                <w:rFonts w:ascii="Sassoon Infant Std" w:hAnsi="Sassoon Infant Std"/>
                <w:sz w:val="24"/>
                <w:szCs w:val="24"/>
              </w:rPr>
              <w:t>Additional time to process verbal information</w:t>
            </w:r>
          </w:p>
          <w:p w:rsidRPr="008F2CE7" w:rsidR="00E6558A" w:rsidP="00E6558A" w:rsidRDefault="00E6558A" w14:paraId="7255B519" w14:textId="77777777">
            <w:pPr>
              <w:rPr>
                <w:rFonts w:ascii="Sassoon Infant Std" w:hAnsi="Sassoon Infant Std"/>
                <w:sz w:val="24"/>
                <w:szCs w:val="24"/>
              </w:rPr>
            </w:pPr>
            <w:r w:rsidRPr="008F2CE7">
              <w:rPr>
                <w:rFonts w:ascii="Sassoon Infant Std" w:hAnsi="Sassoon Infant Std"/>
                <w:sz w:val="24"/>
                <w:szCs w:val="24"/>
              </w:rPr>
              <w:t>Check understanding (by asking pupil to repeat/explain)</w:t>
            </w:r>
          </w:p>
          <w:p w:rsidRPr="008F2CE7" w:rsidR="00E6558A" w:rsidP="00E6558A" w:rsidRDefault="00E6558A" w14:paraId="00B02216" w14:textId="77777777">
            <w:pPr>
              <w:rPr>
                <w:rFonts w:ascii="Sassoon Infant Std" w:hAnsi="Sassoon Infant Std"/>
                <w:sz w:val="24"/>
                <w:szCs w:val="24"/>
              </w:rPr>
            </w:pPr>
            <w:r w:rsidRPr="008F2CE7">
              <w:rPr>
                <w:rFonts w:ascii="Sassoon Infant Std" w:hAnsi="Sassoon Infant Std"/>
                <w:sz w:val="24"/>
                <w:szCs w:val="24"/>
              </w:rPr>
              <w:t>Pre – teach key vocab/adapted knowledge organisers</w:t>
            </w:r>
          </w:p>
          <w:p w:rsidRPr="008F2CE7" w:rsidR="00E6558A" w:rsidP="00E6558A" w:rsidRDefault="00E6558A" w14:paraId="001849F6" w14:textId="77777777">
            <w:pPr>
              <w:rPr>
                <w:rFonts w:ascii="Sassoon Infant Std" w:hAnsi="Sassoon Infant Std"/>
                <w:sz w:val="24"/>
                <w:szCs w:val="24"/>
              </w:rPr>
            </w:pPr>
            <w:r w:rsidRPr="008F2CE7">
              <w:rPr>
                <w:rFonts w:ascii="Sassoon Infant Std" w:hAnsi="Sassoon Infant Std"/>
                <w:sz w:val="24"/>
                <w:szCs w:val="24"/>
              </w:rPr>
              <w:t>Application of specific communication targets</w:t>
            </w:r>
          </w:p>
          <w:p w:rsidRPr="008F2CE7" w:rsidR="00E6558A" w:rsidP="00E6558A" w:rsidRDefault="00E6558A" w14:paraId="3EDA1D0A" w14:textId="77777777">
            <w:pPr>
              <w:rPr>
                <w:rFonts w:ascii="Sassoon Infant Std" w:hAnsi="Sassoon Infant Std"/>
                <w:sz w:val="24"/>
                <w:szCs w:val="24"/>
              </w:rPr>
            </w:pPr>
            <w:r w:rsidRPr="008F2CE7">
              <w:rPr>
                <w:rFonts w:ascii="Sassoon Infant Std" w:hAnsi="Sassoon Infant Std"/>
                <w:sz w:val="24"/>
                <w:szCs w:val="24"/>
              </w:rPr>
              <w:lastRenderedPageBreak/>
              <w:t>All adults in school modelling correct vocab, pronunciation and grammar</w:t>
            </w:r>
          </w:p>
          <w:p w:rsidRPr="008F2CE7" w:rsidR="00E6558A" w:rsidP="00741A26" w:rsidRDefault="00E6558A" w14:paraId="41C8F396" w14:textId="11CB4ACB">
            <w:pPr>
              <w:rPr>
                <w:rFonts w:ascii="Sassoon Infant Std" w:hAnsi="Sassoon Infant Std"/>
                <w:sz w:val="24"/>
                <w:szCs w:val="24"/>
              </w:rPr>
            </w:pPr>
          </w:p>
        </w:tc>
        <w:tc>
          <w:tcPr>
            <w:tcW w:w="4650" w:type="dxa"/>
          </w:tcPr>
          <w:p w:rsidRPr="008F2CE7" w:rsidR="00E6558A" w:rsidP="00E6558A" w:rsidRDefault="00E6558A" w14:paraId="33E0ADF6" w14:textId="77777777">
            <w:pPr>
              <w:rPr>
                <w:rFonts w:ascii="Sassoon Infant Std" w:hAnsi="Sassoon Infant Std"/>
                <w:sz w:val="24"/>
                <w:szCs w:val="24"/>
              </w:rPr>
            </w:pPr>
            <w:r w:rsidRPr="008F2CE7">
              <w:rPr>
                <w:rFonts w:ascii="Sassoon Infant Std" w:hAnsi="Sassoon Infant Std"/>
                <w:sz w:val="24"/>
                <w:szCs w:val="24"/>
              </w:rPr>
              <w:lastRenderedPageBreak/>
              <w:t>Individualised Knowledge Organisers for vocab</w:t>
            </w:r>
          </w:p>
          <w:p w:rsidRPr="008F2CE7" w:rsidR="00E6558A" w:rsidP="00E6558A" w:rsidRDefault="00E6558A" w14:paraId="0D4E6C30" w14:textId="77777777">
            <w:pPr>
              <w:rPr>
                <w:rFonts w:ascii="Sassoon Infant Std" w:hAnsi="Sassoon Infant Std"/>
                <w:sz w:val="24"/>
                <w:szCs w:val="24"/>
              </w:rPr>
            </w:pPr>
            <w:r w:rsidRPr="008F2CE7">
              <w:rPr>
                <w:rFonts w:ascii="Sassoon Infant Std" w:hAnsi="Sassoon Infant Std"/>
                <w:sz w:val="24"/>
                <w:szCs w:val="24"/>
              </w:rPr>
              <w:t>Now/next cards to break lessons into smaller chunks</w:t>
            </w:r>
          </w:p>
          <w:p w:rsidRPr="008F2CE7" w:rsidR="00E6558A" w:rsidP="00E6558A" w:rsidRDefault="00E6558A" w14:paraId="14991FDE" w14:textId="77777777">
            <w:pPr>
              <w:rPr>
                <w:rFonts w:ascii="Sassoon Infant Std" w:hAnsi="Sassoon Infant Std"/>
                <w:sz w:val="24"/>
                <w:szCs w:val="24"/>
              </w:rPr>
            </w:pPr>
            <w:r w:rsidRPr="008F2CE7">
              <w:rPr>
                <w:rFonts w:ascii="Sassoon Infant Std" w:hAnsi="Sassoon Infant Std"/>
                <w:sz w:val="24"/>
                <w:szCs w:val="24"/>
              </w:rPr>
              <w:t>Now/next cards to model task then reward</w:t>
            </w:r>
          </w:p>
          <w:p w:rsidRPr="008F2CE7" w:rsidR="0067764B" w:rsidP="00741A26" w:rsidRDefault="00E6558A" w14:paraId="3760CB5B" w14:textId="77777777">
            <w:pPr>
              <w:rPr>
                <w:rStyle w:val="eop"/>
                <w:rFonts w:ascii="Sassoon Infant Std" w:hAnsi="Sassoon Infant Std" w:cs="Arial"/>
                <w:color w:val="000000"/>
                <w:sz w:val="24"/>
                <w:szCs w:val="24"/>
                <w:shd w:val="clear" w:color="auto" w:fill="FFFFFF"/>
              </w:rPr>
            </w:pPr>
            <w:r w:rsidRPr="008F2CE7">
              <w:rPr>
                <w:rStyle w:val="normaltextrun"/>
                <w:rFonts w:ascii="Sassoon Infant Std" w:hAnsi="Sassoon Infant Std" w:cs="Arial"/>
                <w:color w:val="000000"/>
                <w:sz w:val="24"/>
                <w:szCs w:val="24"/>
                <w:shd w:val="clear" w:color="auto" w:fill="FFFFFF"/>
              </w:rPr>
              <w:t>Opportunities for overlearning and repeated practice.</w:t>
            </w:r>
            <w:r w:rsidRPr="008F2CE7">
              <w:rPr>
                <w:rStyle w:val="eop"/>
                <w:rFonts w:ascii="Sassoon Infant Std" w:hAnsi="Sassoon Infant Std" w:cs="Arial"/>
                <w:color w:val="000000"/>
                <w:sz w:val="24"/>
                <w:szCs w:val="24"/>
                <w:shd w:val="clear" w:color="auto" w:fill="FFFFFF"/>
              </w:rPr>
              <w:t> </w:t>
            </w:r>
          </w:p>
          <w:p w:rsidRPr="008F2CE7" w:rsidR="00E6558A" w:rsidP="00741A26" w:rsidRDefault="00E6558A" w14:paraId="72A3D3EC" w14:textId="763C5176">
            <w:pPr>
              <w:rPr>
                <w:rFonts w:ascii="Sassoon Infant Std" w:hAnsi="Sassoon Infant Std"/>
                <w:sz w:val="24"/>
                <w:szCs w:val="24"/>
              </w:rPr>
            </w:pPr>
            <w:r w:rsidRPr="008F2CE7">
              <w:rPr>
                <w:rStyle w:val="normaltextrun"/>
                <w:rFonts w:ascii="Sassoon Infant Std" w:hAnsi="Sassoon Infant Std"/>
                <w:color w:val="000000"/>
                <w:sz w:val="24"/>
                <w:szCs w:val="24"/>
                <w:shd w:val="clear" w:color="auto" w:fill="FFFFFF"/>
              </w:rPr>
              <w:t>Use of colourful semantics to support comprehension</w:t>
            </w:r>
            <w:r w:rsidRPr="008F2CE7">
              <w:rPr>
                <w:rStyle w:val="eop"/>
                <w:rFonts w:ascii="Sassoon Infant Std" w:hAnsi="Sassoon Infant Std"/>
                <w:color w:val="000000"/>
                <w:sz w:val="24"/>
                <w:szCs w:val="24"/>
                <w:shd w:val="clear" w:color="auto" w:fill="FFFFFF"/>
              </w:rPr>
              <w:t> </w:t>
            </w:r>
          </w:p>
        </w:tc>
      </w:tr>
    </w:tbl>
    <w:p w:rsidRPr="008F2CE7" w:rsidR="0067764B" w:rsidRDefault="0067764B" w14:paraId="0D0B940D" w14:textId="77777777">
      <w:pPr>
        <w:rPr>
          <w:rFonts w:ascii="Sassoon Infant Std" w:hAnsi="Sassoon Infant Std"/>
          <w:sz w:val="24"/>
          <w:szCs w:val="24"/>
        </w:rPr>
      </w:pPr>
    </w:p>
    <w:tbl>
      <w:tblPr>
        <w:tblStyle w:val="TableGrid"/>
        <w:tblW w:w="0" w:type="auto"/>
        <w:tblLook w:val="04A0" w:firstRow="1" w:lastRow="0" w:firstColumn="1" w:lastColumn="0" w:noHBand="0" w:noVBand="1"/>
      </w:tblPr>
      <w:tblGrid>
        <w:gridCol w:w="4649"/>
        <w:gridCol w:w="4649"/>
        <w:gridCol w:w="4650"/>
      </w:tblGrid>
      <w:tr w:rsidRPr="008F2CE7" w:rsidR="0067764B" w:rsidTr="03DC2017" w14:paraId="644A061D" w14:textId="77777777">
        <w:tc>
          <w:tcPr>
            <w:tcW w:w="13948" w:type="dxa"/>
            <w:gridSpan w:val="3"/>
            <w:shd w:val="clear" w:color="auto" w:fill="9CC2E5" w:themeFill="accent1" w:themeFillTint="99"/>
          </w:tcPr>
          <w:p w:rsidRPr="008F2CE7" w:rsidR="0067764B" w:rsidP="00741A26" w:rsidRDefault="0067764B" w14:paraId="6CC18A09" w14:textId="77777777">
            <w:pPr>
              <w:jc w:val="center"/>
              <w:rPr>
                <w:rFonts w:ascii="Sassoon Infant Std" w:hAnsi="Sassoon Infant Std"/>
                <w:sz w:val="24"/>
                <w:szCs w:val="24"/>
              </w:rPr>
            </w:pPr>
            <w:r w:rsidRPr="008F2CE7">
              <w:rPr>
                <w:rFonts w:ascii="Sassoon Infant Std" w:hAnsi="Sassoon Infant Std"/>
                <w:b/>
                <w:sz w:val="24"/>
                <w:szCs w:val="24"/>
              </w:rPr>
              <w:t>Cognition &amp; Learning</w:t>
            </w:r>
          </w:p>
        </w:tc>
      </w:tr>
      <w:tr w:rsidRPr="008F2CE7" w:rsidR="0067764B" w:rsidTr="03DC2017" w14:paraId="361A411B" w14:textId="77777777">
        <w:tc>
          <w:tcPr>
            <w:tcW w:w="4649" w:type="dxa"/>
          </w:tcPr>
          <w:p w:rsidRPr="008F2CE7" w:rsidR="03DC2017" w:rsidP="03DC2017" w:rsidRDefault="03DC2017" w14:paraId="06537ED0" w14:textId="3F781F33">
            <w:pPr>
              <w:jc w:val="center"/>
              <w:rPr>
                <w:rFonts w:ascii="Sassoon Infant Std" w:hAnsi="Sassoon Infant Std"/>
                <w:b/>
                <w:bCs/>
                <w:sz w:val="24"/>
                <w:szCs w:val="24"/>
              </w:rPr>
            </w:pPr>
            <w:r w:rsidRPr="008F2CE7">
              <w:rPr>
                <w:rFonts w:ascii="Sassoon Infant Std" w:hAnsi="Sassoon Infant Std"/>
                <w:b/>
                <w:bCs/>
                <w:sz w:val="24"/>
                <w:szCs w:val="24"/>
              </w:rPr>
              <w:t>Subject Challenges for SEND</w:t>
            </w:r>
          </w:p>
        </w:tc>
        <w:tc>
          <w:tcPr>
            <w:tcW w:w="4649" w:type="dxa"/>
          </w:tcPr>
          <w:p w:rsidRPr="008F2CE7" w:rsidR="03DC2017" w:rsidP="03DC2017" w:rsidRDefault="03DC2017" w14:paraId="29D2F339" w14:textId="5175B81E">
            <w:pPr>
              <w:jc w:val="center"/>
              <w:rPr>
                <w:rFonts w:ascii="Sassoon Infant Std" w:hAnsi="Sassoon Infant Std"/>
                <w:b/>
                <w:bCs/>
                <w:sz w:val="24"/>
                <w:szCs w:val="24"/>
              </w:rPr>
            </w:pPr>
            <w:r w:rsidRPr="008F2CE7">
              <w:rPr>
                <w:rFonts w:ascii="Sassoon Infant Std" w:hAnsi="Sassoon Infant Std"/>
                <w:b/>
                <w:bCs/>
                <w:sz w:val="24"/>
                <w:szCs w:val="24"/>
              </w:rPr>
              <w:t>Universal Provision for all children Quality First Teaching</w:t>
            </w:r>
          </w:p>
          <w:p w:rsidRPr="008F2CE7" w:rsidR="03DC2017" w:rsidP="03DC2017" w:rsidRDefault="03DC2017" w14:paraId="14286C1E" w14:textId="441101D0">
            <w:pPr>
              <w:jc w:val="center"/>
              <w:rPr>
                <w:rFonts w:ascii="Sassoon Infant Std" w:hAnsi="Sassoon Infant Std"/>
                <w:b/>
                <w:bCs/>
                <w:sz w:val="24"/>
                <w:szCs w:val="24"/>
              </w:rPr>
            </w:pPr>
          </w:p>
          <w:p w:rsidRPr="008F2CE7" w:rsidR="03DC2017" w:rsidP="03DC2017" w:rsidRDefault="03DC2017" w14:paraId="2972A128" w14:textId="38C42ABA">
            <w:pPr>
              <w:jc w:val="center"/>
              <w:rPr>
                <w:rFonts w:ascii="Sassoon Infant Std" w:hAnsi="Sassoon Infant Std"/>
                <w:b/>
                <w:bCs/>
                <w:sz w:val="24"/>
                <w:szCs w:val="24"/>
              </w:rPr>
            </w:pPr>
          </w:p>
        </w:tc>
        <w:tc>
          <w:tcPr>
            <w:tcW w:w="4650" w:type="dxa"/>
          </w:tcPr>
          <w:p w:rsidRPr="008F2CE7" w:rsidR="03DC2017" w:rsidP="03DC2017" w:rsidRDefault="03DC2017" w14:paraId="6E68C309" w14:textId="39341513">
            <w:pPr>
              <w:jc w:val="center"/>
              <w:rPr>
                <w:rFonts w:ascii="Sassoon Infant Std" w:hAnsi="Sassoon Infant Std"/>
                <w:b/>
                <w:bCs/>
                <w:sz w:val="24"/>
                <w:szCs w:val="24"/>
              </w:rPr>
            </w:pPr>
            <w:r w:rsidRPr="008F2CE7">
              <w:rPr>
                <w:rFonts w:ascii="Sassoon Infant Std" w:hAnsi="Sassoon Infant Std"/>
                <w:b/>
                <w:bCs/>
                <w:sz w:val="24"/>
                <w:szCs w:val="24"/>
              </w:rPr>
              <w:t>Targeted Provision</w:t>
            </w:r>
          </w:p>
          <w:p w:rsidRPr="008F2CE7" w:rsidR="03DC2017" w:rsidP="03DC2017" w:rsidRDefault="03DC2017" w14:paraId="0F91D2D4" w14:textId="5847DCB9">
            <w:pPr>
              <w:jc w:val="center"/>
              <w:rPr>
                <w:rFonts w:ascii="Sassoon Infant Std" w:hAnsi="Sassoon Infant Std"/>
                <w:b/>
                <w:bCs/>
                <w:sz w:val="24"/>
                <w:szCs w:val="24"/>
              </w:rPr>
            </w:pPr>
            <w:r w:rsidRPr="008F2CE7">
              <w:rPr>
                <w:rFonts w:ascii="Sassoon Infant Std" w:hAnsi="Sassoon Infant Std"/>
                <w:b/>
                <w:bCs/>
                <w:sz w:val="24"/>
                <w:szCs w:val="24"/>
              </w:rPr>
              <w:t>narrowing the gap /additional provision for some children</w:t>
            </w:r>
          </w:p>
          <w:p w:rsidRPr="008F2CE7" w:rsidR="03DC2017" w:rsidP="03DC2017" w:rsidRDefault="03DC2017" w14:paraId="633159E2" w14:textId="2613A45E">
            <w:pPr>
              <w:jc w:val="center"/>
              <w:rPr>
                <w:rFonts w:ascii="Sassoon Infant Std" w:hAnsi="Sassoon Infant Std"/>
                <w:b/>
                <w:bCs/>
                <w:sz w:val="24"/>
                <w:szCs w:val="24"/>
              </w:rPr>
            </w:pPr>
          </w:p>
        </w:tc>
      </w:tr>
      <w:tr w:rsidRPr="008F2CE7" w:rsidR="0067764B" w:rsidTr="03DC2017" w14:paraId="60061E4C" w14:textId="77777777">
        <w:tc>
          <w:tcPr>
            <w:tcW w:w="4649" w:type="dxa"/>
          </w:tcPr>
          <w:p w:rsidRPr="008F2CE7" w:rsidR="0067764B" w:rsidP="00741A26" w:rsidRDefault="00E8689C" w14:paraId="44EAFD9C" w14:textId="67C16F6F">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Interpretation of artists’ work.</w:t>
            </w:r>
            <w:r w:rsidRPr="008F2CE7">
              <w:rPr>
                <w:rStyle w:val="eop"/>
                <w:rFonts w:ascii="Sassoon Infant Std" w:hAnsi="Sassoon Infant Std"/>
                <w:color w:val="000000"/>
                <w:sz w:val="24"/>
                <w:szCs w:val="24"/>
                <w:shd w:val="clear" w:color="auto" w:fill="FFFFFF"/>
              </w:rPr>
              <w:t> </w:t>
            </w:r>
          </w:p>
          <w:p w:rsidRPr="008F2CE7" w:rsidR="00E8689C" w:rsidP="00741A26" w:rsidRDefault="00E8689C" w14:paraId="08BEA4BB" w14:textId="77777777">
            <w:pPr>
              <w:rPr>
                <w:rStyle w:val="eop"/>
                <w:rFonts w:ascii="Sassoon Infant Std" w:hAnsi="Sassoon Infant Std"/>
                <w:color w:val="000000"/>
                <w:sz w:val="24"/>
                <w:szCs w:val="24"/>
                <w:shd w:val="clear" w:color="auto" w:fill="FFFFFF"/>
              </w:rPr>
            </w:pPr>
          </w:p>
          <w:p w:rsidRPr="008F2CE7" w:rsidR="00E8689C" w:rsidP="00741A26" w:rsidRDefault="00E8689C" w14:paraId="7ED85307" w14:textId="77777777">
            <w:pPr>
              <w:rPr>
                <w:rFonts w:ascii="Sassoon Infant Std" w:hAnsi="Sassoon Infant Std"/>
                <w:sz w:val="24"/>
                <w:szCs w:val="24"/>
              </w:rPr>
            </w:pPr>
          </w:p>
          <w:p w:rsidRPr="008F2CE7" w:rsidR="0067764B" w:rsidP="00741A26" w:rsidRDefault="00E8689C" w14:paraId="4B94D5A5" w14:textId="1255A910">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Reading/studying of artists’ backgrounds and styles.</w:t>
            </w:r>
            <w:r w:rsidRPr="008F2CE7">
              <w:rPr>
                <w:rStyle w:val="eop"/>
                <w:rFonts w:ascii="Sassoon Infant Std" w:hAnsi="Sassoon Infant Std"/>
                <w:color w:val="000000"/>
                <w:sz w:val="24"/>
                <w:szCs w:val="24"/>
                <w:shd w:val="clear" w:color="auto" w:fill="FFFFFF"/>
              </w:rPr>
              <w:t> </w:t>
            </w:r>
          </w:p>
          <w:p w:rsidRPr="008F2CE7" w:rsidR="00E8689C" w:rsidP="00741A26" w:rsidRDefault="00E8689C" w14:paraId="4B25F111" w14:textId="77777777">
            <w:pPr>
              <w:rPr>
                <w:rStyle w:val="eop"/>
                <w:rFonts w:ascii="Sassoon Infant Std" w:hAnsi="Sassoon Infant Std"/>
                <w:color w:val="000000"/>
                <w:sz w:val="24"/>
                <w:szCs w:val="24"/>
                <w:shd w:val="clear" w:color="auto" w:fill="FFFFFF"/>
              </w:rPr>
            </w:pPr>
          </w:p>
          <w:p w:rsidRPr="008F2CE7" w:rsidR="00E8689C" w:rsidP="00E8689C" w:rsidRDefault="00E8689C" w14:paraId="3D171B92" w14:textId="77777777">
            <w:pPr>
              <w:pStyle w:val="paragraph"/>
              <w:spacing w:before="0" w:beforeAutospacing="0" w:after="0" w:afterAutospacing="0"/>
              <w:textAlignment w:val="baseline"/>
              <w:rPr>
                <w:rFonts w:ascii="Sassoon Infant Std" w:hAnsi="Sassoon Infant Std"/>
              </w:rPr>
            </w:pPr>
            <w:r w:rsidRPr="008F2CE7">
              <w:rPr>
                <w:rStyle w:val="eop"/>
                <w:rFonts w:ascii="Sassoon Infant Std" w:hAnsi="Sassoon Infant Std"/>
              </w:rPr>
              <w:t> </w:t>
            </w:r>
          </w:p>
          <w:p w:rsidRPr="008F2CE7" w:rsidR="00E8689C" w:rsidP="00E8689C" w:rsidRDefault="00E8689C" w14:paraId="3A897799" w14:textId="44B305A1">
            <w:pPr>
              <w:pStyle w:val="paragraph"/>
              <w:spacing w:before="0" w:beforeAutospacing="0" w:after="0" w:afterAutospacing="0"/>
              <w:textAlignment w:val="baseline"/>
              <w:rPr>
                <w:rFonts w:ascii="Sassoon Infant Std" w:hAnsi="Sassoon Infant Std"/>
              </w:rPr>
            </w:pPr>
            <w:r w:rsidRPr="008F2CE7">
              <w:rPr>
                <w:rStyle w:val="normaltextrun"/>
                <w:rFonts w:ascii="Sassoon Infant Std" w:hAnsi="Sassoon Infant Std"/>
              </w:rPr>
              <w:t>Understanding of subject specific vocabulary.</w:t>
            </w:r>
            <w:r w:rsidRPr="008F2CE7">
              <w:rPr>
                <w:rStyle w:val="eop"/>
                <w:rFonts w:ascii="Sassoon Infant Std" w:hAnsi="Sassoon Infant Std"/>
              </w:rPr>
              <w:t> </w:t>
            </w:r>
          </w:p>
          <w:p w:rsidRPr="008F2CE7" w:rsidR="00E8689C" w:rsidP="00741A26" w:rsidRDefault="00E8689C" w14:paraId="0C4FA8D1" w14:textId="77777777">
            <w:pPr>
              <w:rPr>
                <w:rFonts w:ascii="Sassoon Infant Std" w:hAnsi="Sassoon Infant Std"/>
                <w:sz w:val="24"/>
                <w:szCs w:val="24"/>
              </w:rPr>
            </w:pPr>
          </w:p>
          <w:p w:rsidRPr="008F2CE7" w:rsidR="00195060" w:rsidP="00741A26" w:rsidRDefault="00195060" w14:paraId="3A01A678" w14:textId="77777777">
            <w:pPr>
              <w:rPr>
                <w:rStyle w:val="normaltextrun"/>
                <w:rFonts w:ascii="Sassoon Infant Std" w:hAnsi="Sassoon Infant Std"/>
                <w:color w:val="000000"/>
                <w:sz w:val="24"/>
                <w:szCs w:val="24"/>
                <w:shd w:val="clear" w:color="auto" w:fill="FFFFFF"/>
              </w:rPr>
            </w:pPr>
          </w:p>
          <w:p w:rsidRPr="008F2CE7" w:rsidR="00E8689C" w:rsidP="00741A26" w:rsidRDefault="00E8689C" w14:paraId="346A205B" w14:textId="14560644">
            <w:pPr>
              <w:rPr>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Sequencing of physical art task (knowing which steps to complete first).</w:t>
            </w:r>
            <w:r w:rsidRPr="008F2CE7">
              <w:rPr>
                <w:rStyle w:val="eop"/>
                <w:rFonts w:ascii="Sassoon Infant Std" w:hAnsi="Sassoon Infant Std"/>
                <w:color w:val="000000"/>
                <w:sz w:val="24"/>
                <w:szCs w:val="24"/>
                <w:shd w:val="clear" w:color="auto" w:fill="FFFFFF"/>
              </w:rPr>
              <w:t> </w:t>
            </w:r>
          </w:p>
          <w:p w:rsidRPr="008F2CE7" w:rsidR="0067764B" w:rsidP="00741A26" w:rsidRDefault="0067764B" w14:paraId="3DEEC669" w14:textId="77777777">
            <w:pPr>
              <w:rPr>
                <w:rFonts w:ascii="Sassoon Infant Std" w:hAnsi="Sassoon Infant Std"/>
                <w:sz w:val="24"/>
                <w:szCs w:val="24"/>
              </w:rPr>
            </w:pPr>
          </w:p>
          <w:p w:rsidRPr="008F2CE7" w:rsidR="0067764B" w:rsidP="00741A26" w:rsidRDefault="0067764B" w14:paraId="3656B9AB" w14:textId="77777777">
            <w:pPr>
              <w:rPr>
                <w:rFonts w:ascii="Sassoon Infant Std" w:hAnsi="Sassoon Infant Std"/>
                <w:sz w:val="24"/>
                <w:szCs w:val="24"/>
              </w:rPr>
            </w:pPr>
          </w:p>
        </w:tc>
        <w:tc>
          <w:tcPr>
            <w:tcW w:w="4649" w:type="dxa"/>
          </w:tcPr>
          <w:p w:rsidRPr="008F2CE7" w:rsidR="0067764B" w:rsidP="00741A26" w:rsidRDefault="00195060" w14:paraId="73D3A461" w14:textId="5D068A63">
            <w:pPr>
              <w:rPr>
                <w:rFonts w:ascii="Sassoon Infant Std" w:hAnsi="Sassoon Infant Std"/>
                <w:sz w:val="24"/>
                <w:szCs w:val="24"/>
              </w:rPr>
            </w:pPr>
            <w:r w:rsidRPr="008F2CE7">
              <w:rPr>
                <w:rStyle w:val="normaltextrun"/>
                <w:rFonts w:ascii="Sassoon Infant Std" w:hAnsi="Sassoon Infant Std"/>
                <w:color w:val="000000"/>
                <w:sz w:val="24"/>
                <w:szCs w:val="24"/>
                <w:shd w:val="clear" w:color="auto" w:fill="FFFFFF"/>
              </w:rPr>
              <w:t>Use stem sentences to provide subject specific language in a particular format – this will enable children to accurately communicate their thoughts and opinions.</w:t>
            </w:r>
            <w:r w:rsidRPr="008F2CE7">
              <w:rPr>
                <w:rStyle w:val="eop"/>
                <w:rFonts w:ascii="Sassoon Infant Std" w:hAnsi="Sassoon Infant Std"/>
                <w:color w:val="000000"/>
                <w:sz w:val="24"/>
                <w:szCs w:val="24"/>
                <w:shd w:val="clear" w:color="auto" w:fill="FFFFFF"/>
              </w:rPr>
              <w:t> </w:t>
            </w:r>
          </w:p>
          <w:p w:rsidRPr="008F2CE7" w:rsidR="00E6558A" w:rsidP="00E6558A" w:rsidRDefault="00E6558A" w14:paraId="051A74C7" w14:textId="77777777">
            <w:pPr>
              <w:rPr>
                <w:rFonts w:ascii="Sassoon Infant Std" w:hAnsi="Sassoon Infant Std"/>
                <w:sz w:val="24"/>
                <w:szCs w:val="24"/>
              </w:rPr>
            </w:pPr>
            <w:r w:rsidRPr="008F2CE7">
              <w:rPr>
                <w:rFonts w:ascii="Sassoon Infant Std" w:hAnsi="Sassoon Infant Std"/>
                <w:sz w:val="24"/>
                <w:szCs w:val="24"/>
              </w:rPr>
              <w:t>Clear instructions, breaking down longer instructions into one step at a time</w:t>
            </w:r>
          </w:p>
          <w:p w:rsidRPr="008F2CE7" w:rsidR="00E6558A" w:rsidP="00E6558A" w:rsidRDefault="00E6558A" w14:paraId="62FEACB0" w14:textId="77777777">
            <w:pPr>
              <w:rPr>
                <w:rFonts w:ascii="Sassoon Infant Std" w:hAnsi="Sassoon Infant Std"/>
                <w:sz w:val="24"/>
                <w:szCs w:val="24"/>
              </w:rPr>
            </w:pPr>
            <w:r w:rsidRPr="008F2CE7">
              <w:rPr>
                <w:rFonts w:ascii="Sassoon Infant Std" w:hAnsi="Sassoon Infant Std"/>
                <w:sz w:val="24"/>
                <w:szCs w:val="24"/>
              </w:rPr>
              <w:t xml:space="preserve">Check understanding of vocab used – clarify, display and </w:t>
            </w:r>
            <w:proofErr w:type="gramStart"/>
            <w:r w:rsidRPr="008F2CE7">
              <w:rPr>
                <w:rFonts w:ascii="Sassoon Infant Std" w:hAnsi="Sassoon Infant Std"/>
                <w:sz w:val="24"/>
                <w:szCs w:val="24"/>
              </w:rPr>
              <w:t>refer back</w:t>
            </w:r>
            <w:proofErr w:type="gramEnd"/>
            <w:r w:rsidRPr="008F2CE7">
              <w:rPr>
                <w:rFonts w:ascii="Sassoon Infant Std" w:hAnsi="Sassoon Infant Std"/>
                <w:sz w:val="24"/>
                <w:szCs w:val="24"/>
              </w:rPr>
              <w:t xml:space="preserve"> to new and /or difficult vocab</w:t>
            </w:r>
          </w:p>
          <w:p w:rsidRPr="008F2CE7" w:rsidR="00E6558A" w:rsidP="00E6558A" w:rsidRDefault="00E6558A" w14:paraId="5F33D731" w14:textId="77777777">
            <w:pPr>
              <w:rPr>
                <w:rFonts w:ascii="Sassoon Infant Std" w:hAnsi="Sassoon Infant Std"/>
                <w:sz w:val="24"/>
                <w:szCs w:val="24"/>
              </w:rPr>
            </w:pPr>
            <w:r w:rsidRPr="008F2CE7">
              <w:rPr>
                <w:rFonts w:ascii="Sassoon Infant Std" w:hAnsi="Sassoon Infant Std"/>
                <w:sz w:val="24"/>
                <w:szCs w:val="24"/>
              </w:rPr>
              <w:t>Pre teach key vocab</w:t>
            </w:r>
          </w:p>
          <w:p w:rsidRPr="008F2CE7" w:rsidR="004743EB" w:rsidP="004743EB" w:rsidRDefault="004743EB" w14:paraId="1DE3EC44" w14:textId="77777777">
            <w:pPr>
              <w:rPr>
                <w:rFonts w:ascii="Sassoon Infant Std" w:hAnsi="Sassoon Infant Std"/>
                <w:sz w:val="24"/>
                <w:szCs w:val="24"/>
              </w:rPr>
            </w:pPr>
            <w:r w:rsidRPr="008F2CE7">
              <w:rPr>
                <w:rFonts w:ascii="Sassoon Infant Std" w:hAnsi="Sassoon Infant Std"/>
                <w:sz w:val="24"/>
                <w:szCs w:val="24"/>
              </w:rPr>
              <w:t>Give pupil thinking time before response needed</w:t>
            </w:r>
          </w:p>
          <w:p w:rsidRPr="008F2CE7" w:rsidR="004743EB" w:rsidP="004743EB" w:rsidRDefault="004743EB" w14:paraId="4BEBC126" w14:textId="77777777">
            <w:pPr>
              <w:rPr>
                <w:rFonts w:ascii="Sassoon Infant Std" w:hAnsi="Sassoon Infant Std"/>
                <w:sz w:val="24"/>
                <w:szCs w:val="24"/>
              </w:rPr>
            </w:pPr>
            <w:r w:rsidRPr="008F2CE7">
              <w:rPr>
                <w:rFonts w:ascii="Sassoon Infant Std" w:hAnsi="Sassoon Infant Std"/>
                <w:sz w:val="24"/>
                <w:szCs w:val="24"/>
              </w:rPr>
              <w:t>Visual clues and prompts: phonics charts and mats, word mats, working walls</w:t>
            </w:r>
          </w:p>
          <w:p w:rsidRPr="008F2CE7" w:rsidR="004743EB" w:rsidP="004743EB" w:rsidRDefault="004743EB" w14:paraId="2E5DA8FB" w14:textId="77777777">
            <w:pPr>
              <w:rPr>
                <w:rFonts w:ascii="Sassoon Infant Std" w:hAnsi="Sassoon Infant Std"/>
                <w:sz w:val="24"/>
                <w:szCs w:val="24"/>
              </w:rPr>
            </w:pPr>
            <w:r w:rsidRPr="008F2CE7">
              <w:rPr>
                <w:rFonts w:ascii="Sassoon Infant Std" w:hAnsi="Sassoon Infant Std"/>
                <w:sz w:val="24"/>
                <w:szCs w:val="24"/>
              </w:rPr>
              <w:t>Collaborative working opportunities- mixed ability/pairs/talk partners</w:t>
            </w:r>
          </w:p>
          <w:p w:rsidRPr="008F2CE7" w:rsidR="004743EB" w:rsidP="004743EB" w:rsidRDefault="004743EB" w14:paraId="5A2882FE" w14:textId="384A308D">
            <w:pPr>
              <w:rPr>
                <w:rFonts w:ascii="Sassoon Infant Std" w:hAnsi="Sassoon Infant Std"/>
                <w:sz w:val="24"/>
                <w:szCs w:val="24"/>
              </w:rPr>
            </w:pPr>
            <w:r w:rsidRPr="008F2CE7">
              <w:rPr>
                <w:rFonts w:ascii="Sassoon Infant Std" w:hAnsi="Sassoon Infant Std"/>
                <w:sz w:val="24"/>
                <w:szCs w:val="24"/>
              </w:rPr>
              <w:t>Repetition, overlearning and reinforcement of skills/</w:t>
            </w:r>
            <w:r w:rsidR="00691704">
              <w:rPr>
                <w:rFonts w:ascii="Sassoon Infant Std" w:hAnsi="Sassoon Infant Std"/>
                <w:sz w:val="24"/>
                <w:szCs w:val="24"/>
              </w:rPr>
              <w:t xml:space="preserve">retrieval through display boards and </w:t>
            </w:r>
            <w:r w:rsidR="00691704">
              <w:rPr>
                <w:rFonts w:ascii="Sassoon Infant Std" w:hAnsi="Sassoon Infant Std"/>
                <w:sz w:val="24"/>
                <w:szCs w:val="24"/>
              </w:rPr>
              <w:lastRenderedPageBreak/>
              <w:t>sketch books to look back on previous learning.</w:t>
            </w:r>
          </w:p>
          <w:p w:rsidRPr="008F2CE7" w:rsidR="004743EB" w:rsidP="004743EB" w:rsidRDefault="004743EB" w14:paraId="5F3633FF" w14:textId="77777777">
            <w:pPr>
              <w:rPr>
                <w:rFonts w:ascii="Sassoon Infant Std" w:hAnsi="Sassoon Infant Std"/>
                <w:sz w:val="24"/>
                <w:szCs w:val="24"/>
              </w:rPr>
            </w:pPr>
            <w:r w:rsidRPr="008F2CE7">
              <w:rPr>
                <w:rFonts w:ascii="Sassoon Infant Std" w:hAnsi="Sassoon Infant Std"/>
                <w:sz w:val="24"/>
                <w:szCs w:val="24"/>
              </w:rPr>
              <w:t xml:space="preserve">Adapted tasks </w:t>
            </w:r>
          </w:p>
          <w:p w:rsidRPr="008F2CE7" w:rsidR="004743EB" w:rsidP="004743EB" w:rsidRDefault="004743EB" w14:paraId="3D75A2CA" w14:textId="77777777">
            <w:pPr>
              <w:rPr>
                <w:rFonts w:ascii="Sassoon Infant Std" w:hAnsi="Sassoon Infant Std"/>
                <w:sz w:val="24"/>
                <w:szCs w:val="24"/>
              </w:rPr>
            </w:pPr>
            <w:r w:rsidRPr="008F2CE7">
              <w:rPr>
                <w:rFonts w:ascii="Sassoon Infant Std" w:hAnsi="Sassoon Infant Std"/>
                <w:sz w:val="24"/>
                <w:szCs w:val="24"/>
              </w:rPr>
              <w:t>Alternative recording methods: mind mapping, audio recording, posters, scribe, use of ICT</w:t>
            </w:r>
          </w:p>
          <w:p w:rsidRPr="008F2CE7" w:rsidR="004743EB" w:rsidP="004743EB" w:rsidRDefault="004743EB" w14:paraId="072D3F9F" w14:textId="77777777">
            <w:pPr>
              <w:rPr>
                <w:rFonts w:ascii="Sassoon Infant Std" w:hAnsi="Sassoon Infant Std"/>
                <w:sz w:val="24"/>
                <w:szCs w:val="24"/>
              </w:rPr>
            </w:pPr>
            <w:r w:rsidRPr="008F2CE7">
              <w:rPr>
                <w:rFonts w:ascii="Sassoon Infant Std" w:hAnsi="Sassoon Infant Std"/>
                <w:sz w:val="24"/>
                <w:szCs w:val="24"/>
              </w:rPr>
              <w:t>Same font throughout school (Sassoon primary)</w:t>
            </w:r>
          </w:p>
          <w:p w:rsidRPr="008F2CE7" w:rsidR="004743EB" w:rsidP="004743EB" w:rsidRDefault="004743EB" w14:paraId="6DEE5D59" w14:textId="77777777">
            <w:pPr>
              <w:rPr>
                <w:rFonts w:ascii="Sassoon Infant Std" w:hAnsi="Sassoon Infant Std"/>
                <w:sz w:val="24"/>
                <w:szCs w:val="24"/>
              </w:rPr>
            </w:pPr>
            <w:r w:rsidRPr="008F2CE7">
              <w:rPr>
                <w:rFonts w:ascii="Sassoon Infant Std" w:hAnsi="Sassoon Infant Std"/>
                <w:sz w:val="24"/>
                <w:szCs w:val="24"/>
              </w:rPr>
              <w:t>Pupil seating</w:t>
            </w:r>
          </w:p>
          <w:p w:rsidRPr="008F2CE7" w:rsidR="004743EB" w:rsidP="004743EB" w:rsidRDefault="004743EB" w14:paraId="6C800E13" w14:textId="77777777">
            <w:pPr>
              <w:rPr>
                <w:rFonts w:ascii="Sassoon Infant Std" w:hAnsi="Sassoon Infant Std"/>
                <w:sz w:val="24"/>
                <w:szCs w:val="24"/>
              </w:rPr>
            </w:pPr>
            <w:r w:rsidRPr="008F2CE7">
              <w:rPr>
                <w:rFonts w:ascii="Sassoon Infant Std" w:hAnsi="Sassoon Infant Std"/>
                <w:sz w:val="24"/>
                <w:szCs w:val="24"/>
              </w:rPr>
              <w:t>Multi- sensory approaches</w:t>
            </w:r>
          </w:p>
          <w:p w:rsidRPr="008F2CE7" w:rsidR="004743EB" w:rsidP="004743EB" w:rsidRDefault="004743EB" w14:paraId="07A8DABA" w14:textId="77777777">
            <w:pPr>
              <w:rPr>
                <w:rFonts w:ascii="Sassoon Infant Std" w:hAnsi="Sassoon Infant Std"/>
                <w:sz w:val="24"/>
                <w:szCs w:val="24"/>
              </w:rPr>
            </w:pPr>
            <w:r w:rsidRPr="008F2CE7">
              <w:rPr>
                <w:rFonts w:ascii="Sassoon Infant Std" w:hAnsi="Sassoon Infant Std"/>
                <w:sz w:val="24"/>
                <w:szCs w:val="24"/>
              </w:rPr>
              <w:t>Individual / desk copy of resources to annotate</w:t>
            </w:r>
          </w:p>
          <w:p w:rsidRPr="008F2CE7" w:rsidR="004743EB" w:rsidP="004743EB" w:rsidRDefault="004743EB" w14:paraId="73DBD3BB" w14:textId="77777777">
            <w:pPr>
              <w:rPr>
                <w:rFonts w:ascii="Sassoon Infant Std" w:hAnsi="Sassoon Infant Std"/>
                <w:sz w:val="24"/>
                <w:szCs w:val="24"/>
              </w:rPr>
            </w:pPr>
            <w:r w:rsidRPr="008F2CE7">
              <w:rPr>
                <w:rFonts w:ascii="Sassoon Infant Std" w:hAnsi="Sassoon Infant Std"/>
                <w:sz w:val="24"/>
                <w:szCs w:val="24"/>
              </w:rPr>
              <w:t>Dates, titles, big questions provided to avoid excessive writing</w:t>
            </w:r>
          </w:p>
          <w:p w:rsidRPr="008F2CE7" w:rsidR="00195060" w:rsidP="00741A26" w:rsidRDefault="00195060" w14:paraId="574F3C54" w14:textId="71DF6089">
            <w:pPr>
              <w:rPr>
                <w:rFonts w:ascii="Sassoon Infant Std" w:hAnsi="Sassoon Infant Std"/>
                <w:sz w:val="24"/>
                <w:szCs w:val="24"/>
              </w:rPr>
            </w:pPr>
            <w:r w:rsidRPr="008F2CE7">
              <w:rPr>
                <w:rStyle w:val="normaltextrun"/>
                <w:rFonts w:ascii="Sassoon Infant Std" w:hAnsi="Sassoon Infant Std"/>
                <w:color w:val="000000"/>
                <w:sz w:val="24"/>
                <w:szCs w:val="24"/>
                <w:shd w:val="clear" w:color="auto" w:fill="FFFFFF"/>
              </w:rPr>
              <w:t>Use shorter texts which are comprised of less complex, phonetically decodable sentences.</w:t>
            </w:r>
          </w:p>
          <w:p w:rsidRPr="008F2CE7" w:rsidR="004743EB" w:rsidP="004743EB" w:rsidRDefault="004743EB" w14:paraId="4EBFFAAA" w14:textId="77777777">
            <w:pPr>
              <w:rPr>
                <w:rFonts w:ascii="Sassoon Infant Std" w:hAnsi="Sassoon Infant Std"/>
                <w:sz w:val="24"/>
                <w:szCs w:val="24"/>
              </w:rPr>
            </w:pPr>
            <w:r w:rsidRPr="008F2CE7">
              <w:rPr>
                <w:rFonts w:ascii="Sassoon Infant Std" w:hAnsi="Sassoon Infant Std"/>
                <w:sz w:val="24"/>
                <w:szCs w:val="24"/>
              </w:rPr>
              <w:t>Knowledge organisers</w:t>
            </w:r>
          </w:p>
          <w:p w:rsidRPr="008F2CE7" w:rsidR="004743EB" w:rsidP="004743EB" w:rsidRDefault="004743EB" w14:paraId="360029A5" w14:textId="77777777">
            <w:pPr>
              <w:rPr>
                <w:rFonts w:ascii="Sassoon Infant Std" w:hAnsi="Sassoon Infant Std"/>
                <w:sz w:val="24"/>
                <w:szCs w:val="24"/>
              </w:rPr>
            </w:pPr>
            <w:r w:rsidRPr="008F2CE7">
              <w:rPr>
                <w:rFonts w:ascii="Sassoon Infant Std" w:hAnsi="Sassoon Infant Std"/>
                <w:sz w:val="24"/>
                <w:szCs w:val="24"/>
              </w:rPr>
              <w:t>Dyslexia friendly environments</w:t>
            </w:r>
          </w:p>
          <w:p w:rsidRPr="008F2CE7" w:rsidR="004743EB" w:rsidP="004743EB" w:rsidRDefault="004743EB" w14:paraId="3F4A6945" w14:textId="77777777">
            <w:pPr>
              <w:rPr>
                <w:rFonts w:ascii="Sassoon Infant Std" w:hAnsi="Sassoon Infant Std"/>
                <w:sz w:val="24"/>
                <w:szCs w:val="24"/>
              </w:rPr>
            </w:pPr>
            <w:r w:rsidRPr="008F2CE7">
              <w:rPr>
                <w:rFonts w:ascii="Sassoon Infant Std" w:hAnsi="Sassoon Infant Std"/>
                <w:sz w:val="24"/>
                <w:szCs w:val="24"/>
              </w:rPr>
              <w:t>Check for understanding by asking pupil to repeat/explain to a response partner or adult</w:t>
            </w:r>
          </w:p>
          <w:p w:rsidRPr="008F2CE7" w:rsidR="004743EB" w:rsidP="004743EB" w:rsidRDefault="004743EB" w14:paraId="24B55D1A" w14:textId="77777777">
            <w:pPr>
              <w:rPr>
                <w:rFonts w:ascii="Sassoon Infant Std" w:hAnsi="Sassoon Infant Std"/>
                <w:sz w:val="24"/>
                <w:szCs w:val="24"/>
              </w:rPr>
            </w:pPr>
            <w:r w:rsidRPr="008F2CE7">
              <w:rPr>
                <w:rFonts w:ascii="Sassoon Infant Std" w:hAnsi="Sassoon Infant Std"/>
                <w:sz w:val="24"/>
                <w:szCs w:val="24"/>
              </w:rPr>
              <w:t>Adult modelling</w:t>
            </w:r>
          </w:p>
          <w:p w:rsidR="00691704" w:rsidP="00741A26" w:rsidRDefault="00195060" w14:paraId="776CF076" w14:textId="77777777">
            <w:pPr>
              <w:rPr>
                <w:rStyle w:val="normaltextrun"/>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 xml:space="preserve">Pre-teach subject specific vocabulary. Draw particular attention to subject specific vocabulary which can be used in everyday speech e.g. ‘expression.’ </w:t>
            </w:r>
          </w:p>
          <w:p w:rsidRPr="008F2CE7" w:rsidR="00195060" w:rsidP="00741A26" w:rsidRDefault="00195060" w14:paraId="1D98A02E" w14:textId="25137B46">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Create word banks to demonstrate that the same word can have different meanings in different contexts.</w:t>
            </w:r>
            <w:r w:rsidRPr="008F2CE7">
              <w:rPr>
                <w:rStyle w:val="eop"/>
                <w:rFonts w:ascii="Sassoon Infant Std" w:hAnsi="Sassoon Infant Std"/>
                <w:color w:val="000000"/>
                <w:sz w:val="24"/>
                <w:szCs w:val="24"/>
                <w:shd w:val="clear" w:color="auto" w:fill="FFFFFF"/>
              </w:rPr>
              <w:t> </w:t>
            </w:r>
          </w:p>
          <w:p w:rsidRPr="008F2CE7" w:rsidR="00195060" w:rsidP="00741A26" w:rsidRDefault="00195060" w14:paraId="45FB0818" w14:textId="74C8582E">
            <w:pPr>
              <w:rPr>
                <w:rFonts w:ascii="Sassoon Infant Std" w:hAnsi="Sassoon Infant Std"/>
                <w:sz w:val="24"/>
                <w:szCs w:val="24"/>
              </w:rPr>
            </w:pPr>
            <w:r w:rsidRPr="008F2CE7">
              <w:rPr>
                <w:rStyle w:val="normaltextrun"/>
                <w:rFonts w:ascii="Sassoon Infant Std" w:hAnsi="Sassoon Infant Std"/>
                <w:color w:val="000000"/>
                <w:sz w:val="24"/>
                <w:szCs w:val="24"/>
                <w:shd w:val="clear" w:color="auto" w:fill="FFFFFF"/>
              </w:rPr>
              <w:lastRenderedPageBreak/>
              <w:t>Utilise ‘shared tasks’ by pairing children with a learning buddy. One partner verbally explains the process of making something whilst the other asks questions. Partners swap roles and repeat the task. This will reinforce sequencing.</w:t>
            </w:r>
            <w:r w:rsidRPr="008F2CE7">
              <w:rPr>
                <w:rStyle w:val="eop"/>
                <w:rFonts w:ascii="Sassoon Infant Std" w:hAnsi="Sassoon Infant Std"/>
                <w:color w:val="000000"/>
                <w:sz w:val="24"/>
                <w:szCs w:val="24"/>
                <w:shd w:val="clear" w:color="auto" w:fill="FFFFFF"/>
              </w:rPr>
              <w:t> </w:t>
            </w:r>
          </w:p>
        </w:tc>
        <w:tc>
          <w:tcPr>
            <w:tcW w:w="4650" w:type="dxa"/>
          </w:tcPr>
          <w:p w:rsidRPr="008F2CE7" w:rsidR="00E6558A" w:rsidP="00E6558A" w:rsidRDefault="00E6558A" w14:paraId="03EEB5AC" w14:textId="77777777">
            <w:pPr>
              <w:rPr>
                <w:rFonts w:ascii="Sassoon Infant Std" w:hAnsi="Sassoon Infant Std"/>
                <w:sz w:val="24"/>
                <w:szCs w:val="24"/>
              </w:rPr>
            </w:pPr>
            <w:r w:rsidRPr="008F2CE7">
              <w:rPr>
                <w:rFonts w:ascii="Sassoon Infant Std" w:hAnsi="Sassoon Infant Std"/>
                <w:sz w:val="24"/>
                <w:szCs w:val="24"/>
              </w:rPr>
              <w:lastRenderedPageBreak/>
              <w:t>SEN passport and individualised small step targets</w:t>
            </w:r>
          </w:p>
          <w:p w:rsidRPr="008F2CE7" w:rsidR="00E6558A" w:rsidP="00E6558A" w:rsidRDefault="00E6558A" w14:paraId="26642A2F" w14:textId="77777777">
            <w:pPr>
              <w:rPr>
                <w:rFonts w:ascii="Sassoon Infant Std" w:hAnsi="Sassoon Infant Std"/>
                <w:sz w:val="24"/>
                <w:szCs w:val="24"/>
              </w:rPr>
            </w:pPr>
            <w:r w:rsidRPr="008F2CE7">
              <w:rPr>
                <w:rFonts w:ascii="Sassoon Infant Std" w:hAnsi="Sassoon Infant Std"/>
                <w:sz w:val="24"/>
                <w:szCs w:val="24"/>
              </w:rPr>
              <w:t>Individualised knowledge organisers</w:t>
            </w:r>
          </w:p>
          <w:p w:rsidRPr="008F2CE7" w:rsidR="00E6558A" w:rsidP="00E6558A" w:rsidRDefault="00E6558A" w14:paraId="6BB317C6" w14:textId="77777777">
            <w:pPr>
              <w:rPr>
                <w:rFonts w:ascii="Sassoon Infant Std" w:hAnsi="Sassoon Infant Std"/>
                <w:sz w:val="24"/>
                <w:szCs w:val="24"/>
              </w:rPr>
            </w:pPr>
            <w:r w:rsidRPr="008F2CE7">
              <w:rPr>
                <w:rFonts w:ascii="Sassoon Infant Std" w:hAnsi="Sassoon Infant Std"/>
                <w:sz w:val="24"/>
                <w:szCs w:val="24"/>
              </w:rPr>
              <w:t>Individualised IT resources, e.g., Dictaphone/ipad/camera</w:t>
            </w:r>
          </w:p>
          <w:p w:rsidRPr="008F2CE7" w:rsidR="0067764B" w:rsidP="00741A26" w:rsidRDefault="0067764B" w14:paraId="049F31CB" w14:textId="77777777">
            <w:pPr>
              <w:rPr>
                <w:rFonts w:ascii="Sassoon Infant Std" w:hAnsi="Sassoon Infant Std"/>
                <w:sz w:val="24"/>
                <w:szCs w:val="24"/>
              </w:rPr>
            </w:pPr>
          </w:p>
        </w:tc>
      </w:tr>
    </w:tbl>
    <w:p w:rsidRPr="008F2CE7" w:rsidR="00DF05A7" w:rsidRDefault="00DF05A7" w14:paraId="53128261" w14:textId="77777777">
      <w:pPr>
        <w:rPr>
          <w:rFonts w:ascii="Sassoon Infant Std" w:hAnsi="Sassoon Infant Std"/>
          <w:sz w:val="24"/>
          <w:szCs w:val="24"/>
        </w:rPr>
      </w:pPr>
    </w:p>
    <w:p w:rsidRPr="008F2CE7" w:rsidR="0067764B" w:rsidRDefault="0067764B" w14:paraId="62486C05" w14:textId="77777777">
      <w:pPr>
        <w:rPr>
          <w:rFonts w:ascii="Sassoon Infant Std" w:hAnsi="Sassoon Infant Std"/>
          <w:sz w:val="24"/>
          <w:szCs w:val="24"/>
        </w:rPr>
      </w:pPr>
    </w:p>
    <w:p w:rsidRPr="008F2CE7" w:rsidR="0067764B" w:rsidRDefault="0067764B" w14:paraId="4101652C" w14:textId="77777777">
      <w:pPr>
        <w:rPr>
          <w:rFonts w:ascii="Sassoon Infant Std" w:hAnsi="Sassoon Infant Std"/>
          <w:sz w:val="24"/>
          <w:szCs w:val="24"/>
        </w:rPr>
      </w:pPr>
    </w:p>
    <w:tbl>
      <w:tblPr>
        <w:tblStyle w:val="TableGrid"/>
        <w:tblW w:w="0" w:type="auto"/>
        <w:tblLook w:val="04A0" w:firstRow="1" w:lastRow="0" w:firstColumn="1" w:lastColumn="0" w:noHBand="0" w:noVBand="1"/>
      </w:tblPr>
      <w:tblGrid>
        <w:gridCol w:w="4649"/>
        <w:gridCol w:w="4649"/>
        <w:gridCol w:w="4650"/>
      </w:tblGrid>
      <w:tr w:rsidRPr="008F2CE7" w:rsidR="0067764B" w:rsidTr="6BEEA8EE" w14:paraId="60BE959C" w14:textId="77777777">
        <w:tc>
          <w:tcPr>
            <w:tcW w:w="13948" w:type="dxa"/>
            <w:gridSpan w:val="3"/>
            <w:shd w:val="clear" w:color="auto" w:fill="9CC2E5" w:themeFill="accent1" w:themeFillTint="99"/>
            <w:tcMar/>
          </w:tcPr>
          <w:p w:rsidRPr="008F2CE7" w:rsidR="0067764B" w:rsidP="00741A26" w:rsidRDefault="0067764B" w14:paraId="3364FAF2" w14:textId="77777777">
            <w:pPr>
              <w:jc w:val="center"/>
              <w:rPr>
                <w:rFonts w:ascii="Sassoon Infant Std" w:hAnsi="Sassoon Infant Std"/>
                <w:sz w:val="24"/>
                <w:szCs w:val="24"/>
              </w:rPr>
            </w:pPr>
            <w:r w:rsidRPr="008F2CE7">
              <w:rPr>
                <w:rFonts w:ascii="Sassoon Infant Std" w:hAnsi="Sassoon Infant Std"/>
                <w:b/>
                <w:sz w:val="24"/>
                <w:szCs w:val="24"/>
              </w:rPr>
              <w:t>Social, Emotional &amp; Mental Health</w:t>
            </w:r>
          </w:p>
        </w:tc>
      </w:tr>
      <w:tr w:rsidRPr="008F2CE7" w:rsidR="0067764B" w:rsidTr="6BEEA8EE" w14:paraId="6C0E0AE9" w14:textId="77777777">
        <w:tc>
          <w:tcPr>
            <w:tcW w:w="4649" w:type="dxa"/>
            <w:tcMar/>
          </w:tcPr>
          <w:p w:rsidRPr="008F2CE7" w:rsidR="03DC2017" w:rsidP="03DC2017" w:rsidRDefault="03DC2017" w14:paraId="4860A110" w14:textId="2337F1EC">
            <w:pPr>
              <w:jc w:val="center"/>
              <w:rPr>
                <w:rFonts w:ascii="Sassoon Infant Std" w:hAnsi="Sassoon Infant Std"/>
                <w:b/>
                <w:bCs/>
                <w:sz w:val="24"/>
                <w:szCs w:val="24"/>
              </w:rPr>
            </w:pPr>
            <w:r w:rsidRPr="008F2CE7">
              <w:rPr>
                <w:rFonts w:ascii="Sassoon Infant Std" w:hAnsi="Sassoon Infant Std"/>
                <w:b/>
                <w:bCs/>
                <w:sz w:val="24"/>
                <w:szCs w:val="24"/>
              </w:rPr>
              <w:t>Subject Challenges for SEND</w:t>
            </w:r>
          </w:p>
        </w:tc>
        <w:tc>
          <w:tcPr>
            <w:tcW w:w="4649" w:type="dxa"/>
            <w:tcMar/>
          </w:tcPr>
          <w:p w:rsidRPr="008F2CE7" w:rsidR="03DC2017" w:rsidP="03DC2017" w:rsidRDefault="03DC2017" w14:paraId="134F9F50" w14:textId="77777777">
            <w:pPr>
              <w:jc w:val="center"/>
              <w:rPr>
                <w:rFonts w:ascii="Sassoon Infant Std" w:hAnsi="Sassoon Infant Std"/>
                <w:b/>
                <w:bCs/>
                <w:sz w:val="24"/>
                <w:szCs w:val="24"/>
              </w:rPr>
            </w:pPr>
            <w:r w:rsidRPr="008F2CE7">
              <w:rPr>
                <w:rFonts w:ascii="Sassoon Infant Std" w:hAnsi="Sassoon Infant Std"/>
                <w:b/>
                <w:bCs/>
                <w:sz w:val="24"/>
                <w:szCs w:val="24"/>
              </w:rPr>
              <w:t>Universal Provision for all children Quality First Teaching</w:t>
            </w:r>
          </w:p>
          <w:p w:rsidRPr="008F2CE7" w:rsidR="03DC2017" w:rsidP="03DC2017" w:rsidRDefault="03DC2017" w14:paraId="55DC9FB8" w14:textId="77777777">
            <w:pPr>
              <w:jc w:val="center"/>
              <w:rPr>
                <w:rFonts w:ascii="Sassoon Infant Std" w:hAnsi="Sassoon Infant Std"/>
                <w:b/>
                <w:bCs/>
                <w:sz w:val="24"/>
                <w:szCs w:val="24"/>
              </w:rPr>
            </w:pPr>
          </w:p>
          <w:p w:rsidRPr="008F2CE7" w:rsidR="03DC2017" w:rsidP="03DC2017" w:rsidRDefault="03DC2017" w14:paraId="0E336D4D" w14:textId="4D47D17B">
            <w:pPr>
              <w:jc w:val="center"/>
              <w:rPr>
                <w:rFonts w:ascii="Sassoon Infant Std" w:hAnsi="Sassoon Infant Std"/>
                <w:b/>
                <w:bCs/>
                <w:sz w:val="24"/>
                <w:szCs w:val="24"/>
              </w:rPr>
            </w:pPr>
          </w:p>
        </w:tc>
        <w:tc>
          <w:tcPr>
            <w:tcW w:w="4650" w:type="dxa"/>
            <w:tcMar/>
          </w:tcPr>
          <w:p w:rsidRPr="008F2CE7" w:rsidR="03DC2017" w:rsidP="03DC2017" w:rsidRDefault="03DC2017" w14:paraId="27AF7DC0" w14:textId="77777777">
            <w:pPr>
              <w:jc w:val="center"/>
              <w:rPr>
                <w:rFonts w:ascii="Sassoon Infant Std" w:hAnsi="Sassoon Infant Std"/>
                <w:b/>
                <w:bCs/>
                <w:sz w:val="24"/>
                <w:szCs w:val="24"/>
              </w:rPr>
            </w:pPr>
            <w:r w:rsidRPr="008F2CE7">
              <w:rPr>
                <w:rFonts w:ascii="Sassoon Infant Std" w:hAnsi="Sassoon Infant Std"/>
                <w:b/>
                <w:bCs/>
                <w:sz w:val="24"/>
                <w:szCs w:val="24"/>
              </w:rPr>
              <w:t>Targeted Provision</w:t>
            </w:r>
          </w:p>
          <w:p w:rsidRPr="008F2CE7" w:rsidR="03DC2017" w:rsidP="03DC2017" w:rsidRDefault="03DC2017" w14:paraId="55667F1F" w14:textId="77777777">
            <w:pPr>
              <w:jc w:val="center"/>
              <w:rPr>
                <w:rFonts w:ascii="Sassoon Infant Std" w:hAnsi="Sassoon Infant Std"/>
                <w:b/>
                <w:bCs/>
                <w:sz w:val="24"/>
                <w:szCs w:val="24"/>
              </w:rPr>
            </w:pPr>
            <w:r w:rsidRPr="008F2CE7">
              <w:rPr>
                <w:rFonts w:ascii="Sassoon Infant Std" w:hAnsi="Sassoon Infant Std"/>
                <w:b/>
                <w:bCs/>
                <w:sz w:val="24"/>
                <w:szCs w:val="24"/>
              </w:rPr>
              <w:t>narrowing the gap /additional provision for some children</w:t>
            </w:r>
          </w:p>
          <w:p w:rsidRPr="008F2CE7" w:rsidR="03DC2017" w:rsidP="03DC2017" w:rsidRDefault="03DC2017" w14:paraId="005CCE02" w14:textId="4E461EEA">
            <w:pPr>
              <w:jc w:val="center"/>
              <w:rPr>
                <w:rFonts w:ascii="Sassoon Infant Std" w:hAnsi="Sassoon Infant Std"/>
                <w:b/>
                <w:bCs/>
                <w:sz w:val="24"/>
                <w:szCs w:val="24"/>
              </w:rPr>
            </w:pPr>
          </w:p>
        </w:tc>
      </w:tr>
      <w:tr w:rsidRPr="008F2CE7" w:rsidR="0067764B" w:rsidTr="6BEEA8EE" w14:paraId="1299C43A" w14:textId="77777777">
        <w:tc>
          <w:tcPr>
            <w:tcW w:w="4649" w:type="dxa"/>
            <w:tcMar/>
          </w:tcPr>
          <w:p w:rsidRPr="008F2CE7" w:rsidR="0067764B" w:rsidP="00741A26" w:rsidRDefault="0067764B" w14:paraId="4DDBEF00" w14:textId="77777777">
            <w:pPr>
              <w:rPr>
                <w:rFonts w:ascii="Sassoon Infant Std" w:hAnsi="Sassoon Infant Std"/>
                <w:sz w:val="24"/>
                <w:szCs w:val="24"/>
              </w:rPr>
            </w:pPr>
          </w:p>
          <w:p w:rsidRPr="008F2CE7" w:rsidR="0067764B" w:rsidP="00741A26" w:rsidRDefault="00E8689C" w14:paraId="3461D779" w14:textId="4A258F0C">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Low self-esteem in art ability. </w:t>
            </w:r>
            <w:r w:rsidRPr="008F2CE7">
              <w:rPr>
                <w:rStyle w:val="eop"/>
                <w:rFonts w:ascii="Sassoon Infant Std" w:hAnsi="Sassoon Infant Std"/>
                <w:color w:val="000000"/>
                <w:sz w:val="24"/>
                <w:szCs w:val="24"/>
                <w:shd w:val="clear" w:color="auto" w:fill="FFFFFF"/>
              </w:rPr>
              <w:t> </w:t>
            </w:r>
          </w:p>
          <w:p w:rsidR="00691704" w:rsidP="00741A26" w:rsidRDefault="00691704" w14:paraId="46FD71A5" w14:textId="77777777">
            <w:pPr>
              <w:rPr>
                <w:rStyle w:val="normaltextrun"/>
                <w:rFonts w:ascii="Sassoon Infant Std" w:hAnsi="Sassoon Infant Std"/>
                <w:color w:val="000000"/>
                <w:sz w:val="24"/>
                <w:szCs w:val="24"/>
                <w:shd w:val="clear" w:color="auto" w:fill="FFFFFF"/>
              </w:rPr>
            </w:pPr>
          </w:p>
          <w:p w:rsidR="00691704" w:rsidP="00741A26" w:rsidRDefault="00691704" w14:paraId="31730855" w14:textId="77777777">
            <w:pPr>
              <w:rPr>
                <w:rStyle w:val="normaltextrun"/>
              </w:rPr>
            </w:pPr>
          </w:p>
          <w:p w:rsidRPr="008F2CE7" w:rsidR="00E8689C" w:rsidP="00741A26" w:rsidRDefault="00E8689C" w14:paraId="159AA8B7" w14:textId="03FD8F67">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Difficulties with social skills may result in children finding group work challenging.</w:t>
            </w:r>
            <w:r w:rsidRPr="008F2CE7">
              <w:rPr>
                <w:rStyle w:val="eop"/>
                <w:rFonts w:ascii="Sassoon Infant Std" w:hAnsi="Sassoon Infant Std"/>
                <w:color w:val="000000"/>
                <w:sz w:val="24"/>
                <w:szCs w:val="24"/>
                <w:shd w:val="clear" w:color="auto" w:fill="FFFFFF"/>
              </w:rPr>
              <w:t> </w:t>
            </w:r>
          </w:p>
          <w:p w:rsidRPr="008F2CE7" w:rsidR="00E8689C" w:rsidP="00741A26" w:rsidRDefault="00E8689C" w14:paraId="1D30F0F5" w14:textId="77777777">
            <w:pPr>
              <w:rPr>
                <w:rStyle w:val="eop"/>
                <w:rFonts w:ascii="Sassoon Infant Std" w:hAnsi="Sassoon Infant Std"/>
                <w:color w:val="000000"/>
                <w:sz w:val="24"/>
                <w:szCs w:val="24"/>
                <w:shd w:val="clear" w:color="auto" w:fill="FFFFFF"/>
              </w:rPr>
            </w:pPr>
          </w:p>
          <w:p w:rsidRPr="008F2CE7" w:rsidR="00E8689C" w:rsidP="00741A26" w:rsidRDefault="00E8689C" w14:paraId="6E0696E1" w14:textId="77777777">
            <w:pPr>
              <w:rPr>
                <w:rFonts w:ascii="Sassoon Infant Std" w:hAnsi="Sassoon Infant Std"/>
                <w:sz w:val="24"/>
                <w:szCs w:val="24"/>
              </w:rPr>
            </w:pPr>
          </w:p>
          <w:p w:rsidRPr="008F2CE7" w:rsidR="0067764B" w:rsidP="00741A26" w:rsidRDefault="0067764B" w14:paraId="3CF2D8B6" w14:textId="77777777">
            <w:pPr>
              <w:rPr>
                <w:rFonts w:ascii="Sassoon Infant Std" w:hAnsi="Sassoon Infant Std"/>
                <w:sz w:val="24"/>
                <w:szCs w:val="24"/>
              </w:rPr>
            </w:pPr>
          </w:p>
          <w:p w:rsidRPr="008F2CE7" w:rsidR="0067764B" w:rsidP="00741A26" w:rsidRDefault="0067764B" w14:paraId="0FB78278" w14:textId="77777777">
            <w:pPr>
              <w:rPr>
                <w:rFonts w:ascii="Sassoon Infant Std" w:hAnsi="Sassoon Infant Std"/>
                <w:sz w:val="24"/>
                <w:szCs w:val="24"/>
              </w:rPr>
            </w:pPr>
          </w:p>
        </w:tc>
        <w:tc>
          <w:tcPr>
            <w:tcW w:w="4649" w:type="dxa"/>
            <w:tcMar/>
          </w:tcPr>
          <w:p w:rsidRPr="008F2CE7" w:rsidR="00195060" w:rsidP="00741A26" w:rsidRDefault="00195060" w14:paraId="16BA377A" w14:textId="77777777">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 xml:space="preserve">Showcase different artists’ work and a focus on the creation process rather than on </w:t>
            </w:r>
            <w:proofErr w:type="gramStart"/>
            <w:r w:rsidRPr="008F2CE7">
              <w:rPr>
                <w:rStyle w:val="normaltextrun"/>
                <w:rFonts w:ascii="Sassoon Infant Std" w:hAnsi="Sassoon Infant Std"/>
                <w:color w:val="000000"/>
                <w:sz w:val="24"/>
                <w:szCs w:val="24"/>
                <w:shd w:val="clear" w:color="auto" w:fill="FFFFFF"/>
              </w:rPr>
              <w:t>the end result</w:t>
            </w:r>
            <w:proofErr w:type="gramEnd"/>
            <w:r w:rsidRPr="008F2CE7">
              <w:rPr>
                <w:rStyle w:val="normaltextrun"/>
                <w:rFonts w:ascii="Sassoon Infant Std" w:hAnsi="Sassoon Infant Std"/>
                <w:color w:val="000000"/>
                <w:sz w:val="24"/>
                <w:szCs w:val="24"/>
                <w:shd w:val="clear" w:color="auto" w:fill="FFFFFF"/>
              </w:rPr>
              <w:t>. Teacher be conscious to praise effort rather than ability.</w:t>
            </w:r>
            <w:r w:rsidRPr="008F2CE7">
              <w:rPr>
                <w:rStyle w:val="eop"/>
                <w:rFonts w:ascii="Sassoon Infant Std" w:hAnsi="Sassoon Infant Std"/>
                <w:color w:val="000000"/>
                <w:sz w:val="24"/>
                <w:szCs w:val="24"/>
                <w:shd w:val="clear" w:color="auto" w:fill="FFFFFF"/>
              </w:rPr>
              <w:t> </w:t>
            </w:r>
          </w:p>
          <w:p w:rsidRPr="008F2CE7" w:rsidR="00195060" w:rsidP="00741A26" w:rsidRDefault="00195060" w14:paraId="03DBA04A" w14:textId="77777777">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Make use of learning objectives which focus upon the specific art skill and not the resulting artwork. E.g. focus upon the shading of a sunflower rather than the accuracy of the shape of the petals.</w:t>
            </w:r>
            <w:r w:rsidRPr="008F2CE7">
              <w:rPr>
                <w:rStyle w:val="eop"/>
                <w:rFonts w:ascii="Sassoon Infant Std" w:hAnsi="Sassoon Infant Std"/>
                <w:color w:val="000000"/>
                <w:sz w:val="24"/>
                <w:szCs w:val="24"/>
                <w:shd w:val="clear" w:color="auto" w:fill="FFFFFF"/>
              </w:rPr>
              <w:t> </w:t>
            </w:r>
          </w:p>
          <w:p w:rsidRPr="008F2CE7" w:rsidR="00195060" w:rsidP="00741A26" w:rsidRDefault="00195060" w14:paraId="48FD7B91" w14:textId="1B862681">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 xml:space="preserve">Pre-teach key information and vocabulary so that children feel prepared for the lesson and </w:t>
            </w:r>
            <w:r w:rsidRPr="008F2CE7">
              <w:rPr>
                <w:rStyle w:val="normaltextrun"/>
                <w:rFonts w:ascii="Sassoon Infant Std" w:hAnsi="Sassoon Infant Std"/>
                <w:color w:val="000000"/>
                <w:sz w:val="24"/>
                <w:szCs w:val="24"/>
                <w:shd w:val="clear" w:color="auto" w:fill="FFFFFF"/>
              </w:rPr>
              <w:lastRenderedPageBreak/>
              <w:t>can share their knowledge with their peers – resulting in raised self-esteem.</w:t>
            </w:r>
            <w:r w:rsidRPr="008F2CE7">
              <w:rPr>
                <w:rStyle w:val="eop"/>
                <w:rFonts w:ascii="Sassoon Infant Std" w:hAnsi="Sassoon Infant Std"/>
                <w:color w:val="000000"/>
                <w:sz w:val="24"/>
                <w:szCs w:val="24"/>
                <w:shd w:val="clear" w:color="auto" w:fill="FFFFFF"/>
              </w:rPr>
              <w:t> </w:t>
            </w:r>
          </w:p>
          <w:p w:rsidRPr="008F2CE7" w:rsidR="00195060" w:rsidP="00195060" w:rsidRDefault="00195060" w14:paraId="2C86342A" w14:textId="77777777">
            <w:pPr>
              <w:pStyle w:val="paragraph"/>
              <w:spacing w:before="0" w:beforeAutospacing="0" w:after="0" w:afterAutospacing="0"/>
              <w:textAlignment w:val="baseline"/>
              <w:rPr>
                <w:rFonts w:ascii="Sassoon Infant Std" w:hAnsi="Sassoon Infant Std"/>
              </w:rPr>
            </w:pPr>
            <w:r w:rsidRPr="008F2CE7">
              <w:rPr>
                <w:rStyle w:val="normaltextrun"/>
                <w:rFonts w:ascii="Sassoon Infant Std" w:hAnsi="Sassoon Infant Std"/>
              </w:rPr>
              <w:t>Carefully consider seating arrangements during group work to ensure that children are placed next to patient, non-dominant children. Additional adult support can be deployed as necessary.</w:t>
            </w:r>
            <w:r w:rsidRPr="008F2CE7">
              <w:rPr>
                <w:rStyle w:val="eop"/>
                <w:rFonts w:ascii="Sassoon Infant Std" w:hAnsi="Sassoon Infant Std"/>
              </w:rPr>
              <w:t> </w:t>
            </w:r>
          </w:p>
          <w:p w:rsidRPr="008F2CE7" w:rsidR="00195060" w:rsidP="00195060" w:rsidRDefault="00195060" w14:paraId="1D997485" w14:textId="2951DC60">
            <w:pPr>
              <w:pStyle w:val="paragraph"/>
              <w:spacing w:before="0" w:beforeAutospacing="0" w:after="0" w:afterAutospacing="0"/>
              <w:textAlignment w:val="baseline"/>
              <w:rPr>
                <w:rFonts w:ascii="Sassoon Infant Std" w:hAnsi="Sassoon Infant Std"/>
              </w:rPr>
            </w:pPr>
            <w:r w:rsidRPr="008F2CE7">
              <w:rPr>
                <w:rStyle w:val="eop"/>
                <w:rFonts w:ascii="Sassoon Infant Std" w:hAnsi="Sassoon Infant Std"/>
              </w:rPr>
              <w:t> </w:t>
            </w:r>
            <w:r w:rsidRPr="008F2CE7">
              <w:rPr>
                <w:rStyle w:val="normaltextrun"/>
                <w:rFonts w:ascii="Sassoon Infant Std" w:hAnsi="Sassoon Infant Std"/>
              </w:rPr>
              <w:t>Ensure children have access to usual aides such as ear defenders to reduce noise.</w:t>
            </w:r>
          </w:p>
          <w:p w:rsidRPr="008F2CE7" w:rsidR="00195060" w:rsidP="00741A26" w:rsidRDefault="00195060" w14:paraId="3D47D82E" w14:textId="347298AF">
            <w:pPr>
              <w:rPr>
                <w:rFonts w:ascii="Sassoon Infant Std" w:hAnsi="Sassoon Infant Std"/>
                <w:sz w:val="24"/>
                <w:szCs w:val="24"/>
              </w:rPr>
            </w:pPr>
            <w:r w:rsidRPr="008F2CE7">
              <w:rPr>
                <w:rFonts w:ascii="Sassoon Infant Std" w:hAnsi="Sassoon Infant Std"/>
                <w:sz w:val="24"/>
                <w:szCs w:val="24"/>
              </w:rPr>
              <w:t>Talking tins as option to enable children to record answers.</w:t>
            </w:r>
          </w:p>
          <w:p w:rsidRPr="008F2CE7" w:rsidR="00195060" w:rsidP="00741A26" w:rsidRDefault="00195060" w14:paraId="1FC39945" w14:textId="032BC844">
            <w:pPr>
              <w:rPr>
                <w:rFonts w:ascii="Sassoon Infant Std" w:hAnsi="Sassoon Infant Std"/>
                <w:sz w:val="24"/>
                <w:szCs w:val="24"/>
              </w:rPr>
            </w:pPr>
          </w:p>
        </w:tc>
        <w:tc>
          <w:tcPr>
            <w:tcW w:w="4650" w:type="dxa"/>
            <w:tcMar/>
          </w:tcPr>
          <w:p w:rsidRPr="008F2CE7" w:rsidR="004743EB" w:rsidP="004743EB" w:rsidRDefault="004743EB" w14:paraId="73920B2E" w14:textId="77777777">
            <w:pPr>
              <w:rPr>
                <w:rFonts w:ascii="Sassoon Infant Std" w:hAnsi="Sassoon Infant Std"/>
                <w:sz w:val="24"/>
                <w:szCs w:val="24"/>
              </w:rPr>
            </w:pPr>
            <w:r w:rsidRPr="008F2CE7">
              <w:rPr>
                <w:rFonts w:ascii="Sassoon Infant Std" w:hAnsi="Sassoon Infant Std"/>
                <w:sz w:val="24"/>
                <w:szCs w:val="24"/>
              </w:rPr>
              <w:lastRenderedPageBreak/>
              <w:t>Now/next cards to break lessons into smaller chunks</w:t>
            </w:r>
          </w:p>
          <w:p w:rsidRPr="008F2CE7" w:rsidR="004743EB" w:rsidP="004743EB" w:rsidRDefault="004743EB" w14:paraId="44C3D36E" w14:textId="77777777">
            <w:pPr>
              <w:rPr>
                <w:rFonts w:ascii="Sassoon Infant Std" w:hAnsi="Sassoon Infant Std"/>
                <w:sz w:val="24"/>
                <w:szCs w:val="24"/>
              </w:rPr>
            </w:pPr>
            <w:r w:rsidRPr="008F2CE7">
              <w:rPr>
                <w:rFonts w:ascii="Sassoon Infant Std" w:hAnsi="Sassoon Infant Std"/>
                <w:sz w:val="24"/>
                <w:szCs w:val="24"/>
              </w:rPr>
              <w:t>Now/next cards to model task then reward</w:t>
            </w:r>
          </w:p>
          <w:p w:rsidRPr="008F2CE7" w:rsidR="004743EB" w:rsidP="004743EB" w:rsidRDefault="004743EB" w14:paraId="6F458B05" w14:textId="77777777">
            <w:pPr>
              <w:rPr>
                <w:rFonts w:ascii="Sassoon Infant Std" w:hAnsi="Sassoon Infant Std"/>
                <w:sz w:val="24"/>
                <w:szCs w:val="24"/>
              </w:rPr>
            </w:pPr>
            <w:r w:rsidRPr="008F2CE7">
              <w:rPr>
                <w:rFonts w:ascii="Sassoon Infant Std" w:hAnsi="Sassoon Infant Std"/>
                <w:sz w:val="24"/>
                <w:szCs w:val="24"/>
              </w:rPr>
              <w:t>Individualised rewards</w:t>
            </w:r>
          </w:p>
          <w:p w:rsidRPr="008F2CE7" w:rsidR="004743EB" w:rsidP="004743EB" w:rsidRDefault="004743EB" w14:paraId="59F33AAC" w14:textId="77777777">
            <w:pPr>
              <w:rPr>
                <w:rFonts w:ascii="Sassoon Infant Std" w:hAnsi="Sassoon Infant Std"/>
                <w:sz w:val="24"/>
                <w:szCs w:val="24"/>
              </w:rPr>
            </w:pPr>
            <w:r w:rsidRPr="008F2CE7">
              <w:rPr>
                <w:rFonts w:ascii="Sassoon Infant Std" w:hAnsi="Sassoon Infant Std"/>
                <w:sz w:val="24"/>
                <w:szCs w:val="24"/>
              </w:rPr>
              <w:t>‘Down time’</w:t>
            </w:r>
          </w:p>
          <w:p w:rsidRPr="008F2CE7" w:rsidR="004743EB" w:rsidP="004743EB" w:rsidRDefault="004743EB" w14:paraId="631EBC10" w14:textId="77777777">
            <w:pPr>
              <w:rPr>
                <w:rFonts w:ascii="Sassoon Infant Std" w:hAnsi="Sassoon Infant Std"/>
                <w:sz w:val="24"/>
                <w:szCs w:val="24"/>
              </w:rPr>
            </w:pPr>
            <w:r w:rsidRPr="008F2CE7">
              <w:rPr>
                <w:rFonts w:ascii="Sassoon Infant Std" w:hAnsi="Sassoon Infant Std"/>
                <w:sz w:val="24"/>
                <w:szCs w:val="24"/>
              </w:rPr>
              <w:t>Adapted curriculum</w:t>
            </w:r>
          </w:p>
          <w:p w:rsidRPr="008F2CE7" w:rsidR="004743EB" w:rsidP="004743EB" w:rsidRDefault="004743EB" w14:paraId="3719B96D" w14:textId="21553679">
            <w:pPr>
              <w:rPr>
                <w:rFonts w:ascii="Sassoon Infant Std" w:hAnsi="Sassoon Infant Std"/>
                <w:sz w:val="24"/>
                <w:szCs w:val="24"/>
              </w:rPr>
            </w:pPr>
            <w:r w:rsidRPr="6BEEA8EE" w:rsidR="004743EB">
              <w:rPr>
                <w:rFonts w:ascii="Sassoon Infant Std" w:hAnsi="Sassoon Infant Std"/>
                <w:sz w:val="24"/>
                <w:szCs w:val="24"/>
              </w:rPr>
              <w:t xml:space="preserve">Designated </w:t>
            </w:r>
            <w:r w:rsidRPr="6BEEA8EE" w:rsidR="004743EB">
              <w:rPr>
                <w:rFonts w:ascii="Sassoon Infant Std" w:hAnsi="Sassoon Infant Std"/>
                <w:sz w:val="24"/>
                <w:szCs w:val="24"/>
              </w:rPr>
              <w:t>workspace</w:t>
            </w:r>
            <w:r w:rsidRPr="6BEEA8EE" w:rsidR="004743EB">
              <w:rPr>
                <w:rFonts w:ascii="Sassoon Infant Std" w:hAnsi="Sassoon Infant Std"/>
                <w:sz w:val="24"/>
                <w:szCs w:val="24"/>
              </w:rPr>
              <w:t>/area with reduced distraction/stimuli</w:t>
            </w:r>
          </w:p>
          <w:p w:rsidRPr="008F2CE7" w:rsidR="004743EB" w:rsidP="004743EB" w:rsidRDefault="004743EB" w14:paraId="70EB4A5C" w14:textId="253FFC80">
            <w:pPr>
              <w:rPr>
                <w:rFonts w:ascii="Sassoon Infant Std" w:hAnsi="Sassoon Infant Std"/>
                <w:sz w:val="24"/>
                <w:szCs w:val="24"/>
              </w:rPr>
            </w:pPr>
            <w:r w:rsidRPr="6BEEA8EE" w:rsidR="004743EB">
              <w:rPr>
                <w:rFonts w:ascii="Sassoon Infant Std" w:hAnsi="Sassoon Infant Std"/>
                <w:sz w:val="24"/>
                <w:szCs w:val="24"/>
              </w:rPr>
              <w:t>De-</w:t>
            </w:r>
            <w:r w:rsidRPr="6BEEA8EE" w:rsidR="004743EB">
              <w:rPr>
                <w:rFonts w:ascii="Sassoon Infant Std" w:hAnsi="Sassoon Infant Std"/>
                <w:sz w:val="24"/>
                <w:szCs w:val="24"/>
              </w:rPr>
              <w:t>esc</w:t>
            </w:r>
            <w:r w:rsidRPr="6BEEA8EE" w:rsidR="034EEFF5">
              <w:rPr>
                <w:rFonts w:ascii="Sassoon Infant Std" w:hAnsi="Sassoon Infant Std"/>
                <w:sz w:val="24"/>
                <w:szCs w:val="24"/>
              </w:rPr>
              <w:t>a</w:t>
            </w:r>
            <w:r w:rsidRPr="6BEEA8EE" w:rsidR="004743EB">
              <w:rPr>
                <w:rFonts w:ascii="Sassoon Infant Std" w:hAnsi="Sassoon Infant Std"/>
                <w:sz w:val="24"/>
                <w:szCs w:val="24"/>
              </w:rPr>
              <w:t>lation</w:t>
            </w:r>
            <w:r w:rsidRPr="6BEEA8EE" w:rsidR="004743EB">
              <w:rPr>
                <w:rFonts w:ascii="Sassoon Infant Std" w:hAnsi="Sassoon Infant Std"/>
                <w:sz w:val="24"/>
                <w:szCs w:val="24"/>
              </w:rPr>
              <w:t xml:space="preserve"> plan (on passports)</w:t>
            </w:r>
          </w:p>
          <w:p w:rsidRPr="008F2CE7" w:rsidR="004743EB" w:rsidP="004743EB" w:rsidRDefault="004743EB" w14:paraId="7C3703D2" w14:textId="77777777">
            <w:pPr>
              <w:rPr>
                <w:rFonts w:ascii="Sassoon Infant Std" w:hAnsi="Sassoon Infant Std"/>
                <w:sz w:val="24"/>
                <w:szCs w:val="24"/>
              </w:rPr>
            </w:pPr>
            <w:r w:rsidRPr="008F2CE7">
              <w:rPr>
                <w:rFonts w:ascii="Sassoon Infant Std" w:hAnsi="Sassoon Infant Std"/>
                <w:sz w:val="24"/>
                <w:szCs w:val="24"/>
              </w:rPr>
              <w:t>Personalised visual timetable</w:t>
            </w:r>
          </w:p>
          <w:p w:rsidRPr="008F2CE7" w:rsidR="0067764B" w:rsidP="00741A26" w:rsidRDefault="0067764B" w14:paraId="0562CB0E" w14:textId="77777777">
            <w:pPr>
              <w:rPr>
                <w:rFonts w:ascii="Sassoon Infant Std" w:hAnsi="Sassoon Infant Std"/>
                <w:sz w:val="24"/>
                <w:szCs w:val="24"/>
              </w:rPr>
            </w:pPr>
          </w:p>
        </w:tc>
      </w:tr>
    </w:tbl>
    <w:p w:rsidRPr="008F2CE7" w:rsidR="0067764B" w:rsidRDefault="0067764B" w14:paraId="34CE0A41" w14:textId="77777777">
      <w:pPr>
        <w:rPr>
          <w:rFonts w:ascii="Sassoon Infant Std" w:hAnsi="Sassoon Infant Std"/>
          <w:sz w:val="24"/>
          <w:szCs w:val="24"/>
        </w:rPr>
      </w:pPr>
    </w:p>
    <w:p w:rsidRPr="008F2CE7" w:rsidR="0067764B" w:rsidRDefault="0067764B" w14:paraId="62EBF3C5" w14:textId="77777777">
      <w:pPr>
        <w:rPr>
          <w:rFonts w:ascii="Sassoon Infant Std" w:hAnsi="Sassoon Infant Std"/>
          <w:sz w:val="24"/>
          <w:szCs w:val="24"/>
        </w:rPr>
      </w:pPr>
    </w:p>
    <w:p w:rsidRPr="008F2CE7" w:rsidR="0067764B" w:rsidRDefault="0067764B" w14:paraId="6D98A12B" w14:textId="77777777">
      <w:pPr>
        <w:rPr>
          <w:rFonts w:ascii="Sassoon Infant Std" w:hAnsi="Sassoon Infant Std"/>
          <w:sz w:val="24"/>
          <w:szCs w:val="24"/>
        </w:rPr>
      </w:pPr>
    </w:p>
    <w:tbl>
      <w:tblPr>
        <w:tblStyle w:val="TableGrid"/>
        <w:tblW w:w="0" w:type="auto"/>
        <w:tblLook w:val="04A0" w:firstRow="1" w:lastRow="0" w:firstColumn="1" w:lastColumn="0" w:noHBand="0" w:noVBand="1"/>
      </w:tblPr>
      <w:tblGrid>
        <w:gridCol w:w="4649"/>
        <w:gridCol w:w="4649"/>
        <w:gridCol w:w="4650"/>
      </w:tblGrid>
      <w:tr w:rsidRPr="008F2CE7" w:rsidR="0067764B" w:rsidTr="6BEEA8EE" w14:paraId="2D3F4EEB" w14:textId="77777777">
        <w:tc>
          <w:tcPr>
            <w:tcW w:w="13948" w:type="dxa"/>
            <w:gridSpan w:val="3"/>
            <w:shd w:val="clear" w:color="auto" w:fill="9CC2E5" w:themeFill="accent1" w:themeFillTint="99"/>
            <w:tcMar/>
          </w:tcPr>
          <w:p w:rsidRPr="008F2CE7" w:rsidR="0067764B" w:rsidP="00741A26" w:rsidRDefault="0067764B" w14:paraId="76CDDA3A" w14:textId="77777777">
            <w:pPr>
              <w:jc w:val="center"/>
              <w:rPr>
                <w:rFonts w:ascii="Sassoon Infant Std" w:hAnsi="Sassoon Infant Std"/>
                <w:sz w:val="24"/>
                <w:szCs w:val="24"/>
              </w:rPr>
            </w:pPr>
            <w:r w:rsidRPr="008F2CE7">
              <w:rPr>
                <w:rFonts w:ascii="Sassoon Infant Std" w:hAnsi="Sassoon Infant Std"/>
                <w:sz w:val="24"/>
                <w:szCs w:val="24"/>
              </w:rPr>
              <w:t>Sensory and / or Physical</w:t>
            </w:r>
          </w:p>
        </w:tc>
      </w:tr>
      <w:tr w:rsidRPr="008F2CE7" w:rsidR="0067764B" w:rsidTr="6BEEA8EE" w14:paraId="108EC57F" w14:textId="77777777">
        <w:tc>
          <w:tcPr>
            <w:tcW w:w="4649" w:type="dxa"/>
            <w:tcMar/>
          </w:tcPr>
          <w:p w:rsidRPr="008F2CE7" w:rsidR="03DC2017" w:rsidP="03DC2017" w:rsidRDefault="03DC2017" w14:paraId="0D1E7E64" w14:textId="2337F1EC">
            <w:pPr>
              <w:jc w:val="center"/>
              <w:rPr>
                <w:rFonts w:ascii="Sassoon Infant Std" w:hAnsi="Sassoon Infant Std"/>
                <w:b/>
                <w:bCs/>
                <w:sz w:val="24"/>
                <w:szCs w:val="24"/>
              </w:rPr>
            </w:pPr>
            <w:r w:rsidRPr="008F2CE7">
              <w:rPr>
                <w:rFonts w:ascii="Sassoon Infant Std" w:hAnsi="Sassoon Infant Std"/>
                <w:b/>
                <w:bCs/>
                <w:sz w:val="24"/>
                <w:szCs w:val="24"/>
              </w:rPr>
              <w:t>Subject Challenges for SEND</w:t>
            </w:r>
          </w:p>
        </w:tc>
        <w:tc>
          <w:tcPr>
            <w:tcW w:w="4649" w:type="dxa"/>
            <w:tcMar/>
          </w:tcPr>
          <w:p w:rsidRPr="008F2CE7" w:rsidR="03DC2017" w:rsidP="03DC2017" w:rsidRDefault="03DC2017" w14:paraId="3A3B059B" w14:textId="77777777">
            <w:pPr>
              <w:jc w:val="center"/>
              <w:rPr>
                <w:rFonts w:ascii="Sassoon Infant Std" w:hAnsi="Sassoon Infant Std"/>
                <w:b/>
                <w:bCs/>
                <w:sz w:val="24"/>
                <w:szCs w:val="24"/>
              </w:rPr>
            </w:pPr>
            <w:r w:rsidRPr="008F2CE7">
              <w:rPr>
                <w:rFonts w:ascii="Sassoon Infant Std" w:hAnsi="Sassoon Infant Std"/>
                <w:b/>
                <w:bCs/>
                <w:sz w:val="24"/>
                <w:szCs w:val="24"/>
              </w:rPr>
              <w:t>Universal Provision for all children Quality First Teaching</w:t>
            </w:r>
          </w:p>
          <w:p w:rsidRPr="008F2CE7" w:rsidR="03DC2017" w:rsidP="03DC2017" w:rsidRDefault="03DC2017" w14:paraId="35EC7DBA" w14:textId="77777777">
            <w:pPr>
              <w:jc w:val="center"/>
              <w:rPr>
                <w:rFonts w:ascii="Sassoon Infant Std" w:hAnsi="Sassoon Infant Std"/>
                <w:b/>
                <w:bCs/>
                <w:sz w:val="24"/>
                <w:szCs w:val="24"/>
              </w:rPr>
            </w:pPr>
          </w:p>
          <w:p w:rsidRPr="008F2CE7" w:rsidR="03DC2017" w:rsidP="03DC2017" w:rsidRDefault="03DC2017" w14:paraId="0C409D07" w14:textId="4D47D17B">
            <w:pPr>
              <w:jc w:val="center"/>
              <w:rPr>
                <w:rFonts w:ascii="Sassoon Infant Std" w:hAnsi="Sassoon Infant Std"/>
                <w:b/>
                <w:bCs/>
                <w:sz w:val="24"/>
                <w:szCs w:val="24"/>
              </w:rPr>
            </w:pPr>
          </w:p>
        </w:tc>
        <w:tc>
          <w:tcPr>
            <w:tcW w:w="4650" w:type="dxa"/>
            <w:tcMar/>
          </w:tcPr>
          <w:p w:rsidRPr="008F2CE7" w:rsidR="03DC2017" w:rsidP="03DC2017" w:rsidRDefault="03DC2017" w14:paraId="00A3E6AC" w14:textId="77777777">
            <w:pPr>
              <w:jc w:val="center"/>
              <w:rPr>
                <w:rFonts w:ascii="Sassoon Infant Std" w:hAnsi="Sassoon Infant Std"/>
                <w:b/>
                <w:bCs/>
                <w:sz w:val="24"/>
                <w:szCs w:val="24"/>
              </w:rPr>
            </w:pPr>
            <w:r w:rsidRPr="008F2CE7">
              <w:rPr>
                <w:rFonts w:ascii="Sassoon Infant Std" w:hAnsi="Sassoon Infant Std"/>
                <w:b/>
                <w:bCs/>
                <w:sz w:val="24"/>
                <w:szCs w:val="24"/>
              </w:rPr>
              <w:t>Targeted Provision</w:t>
            </w:r>
          </w:p>
          <w:p w:rsidRPr="008F2CE7" w:rsidR="03DC2017" w:rsidP="03DC2017" w:rsidRDefault="03DC2017" w14:paraId="54676A37" w14:textId="77777777">
            <w:pPr>
              <w:jc w:val="center"/>
              <w:rPr>
                <w:rFonts w:ascii="Sassoon Infant Std" w:hAnsi="Sassoon Infant Std"/>
                <w:b/>
                <w:bCs/>
                <w:sz w:val="24"/>
                <w:szCs w:val="24"/>
              </w:rPr>
            </w:pPr>
            <w:r w:rsidRPr="008F2CE7">
              <w:rPr>
                <w:rFonts w:ascii="Sassoon Infant Std" w:hAnsi="Sassoon Infant Std"/>
                <w:b/>
                <w:bCs/>
                <w:sz w:val="24"/>
                <w:szCs w:val="24"/>
              </w:rPr>
              <w:t>narrowing the gap /additional provision for some children</w:t>
            </w:r>
          </w:p>
          <w:p w:rsidRPr="008F2CE7" w:rsidR="03DC2017" w:rsidP="03DC2017" w:rsidRDefault="03DC2017" w14:paraId="0B7C37B6" w14:textId="4E461EEA">
            <w:pPr>
              <w:jc w:val="center"/>
              <w:rPr>
                <w:rFonts w:ascii="Sassoon Infant Std" w:hAnsi="Sassoon Infant Std"/>
                <w:b/>
                <w:bCs/>
                <w:sz w:val="24"/>
                <w:szCs w:val="24"/>
              </w:rPr>
            </w:pPr>
          </w:p>
        </w:tc>
      </w:tr>
      <w:tr w:rsidRPr="008F2CE7" w:rsidR="0067764B" w:rsidTr="6BEEA8EE" w14:paraId="5997CC1D" w14:textId="77777777">
        <w:tc>
          <w:tcPr>
            <w:tcW w:w="4649" w:type="dxa"/>
            <w:tcMar/>
          </w:tcPr>
          <w:p w:rsidRPr="008F2CE7" w:rsidR="0067764B" w:rsidP="00741A26" w:rsidRDefault="00E8689C" w14:paraId="6B699379" w14:textId="31E64BEB">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Fine motor skills/physical difficulties.</w:t>
            </w:r>
            <w:r w:rsidRPr="008F2CE7">
              <w:rPr>
                <w:rStyle w:val="eop"/>
                <w:rFonts w:ascii="Sassoon Infant Std" w:hAnsi="Sassoon Infant Std"/>
                <w:color w:val="000000"/>
                <w:sz w:val="24"/>
                <w:szCs w:val="24"/>
                <w:shd w:val="clear" w:color="auto" w:fill="FFFFFF"/>
              </w:rPr>
              <w:t> </w:t>
            </w:r>
          </w:p>
          <w:p w:rsidRPr="008F2CE7" w:rsidR="00E8689C" w:rsidP="00741A26" w:rsidRDefault="00E8689C" w14:paraId="7C1F6546" w14:textId="77777777">
            <w:pPr>
              <w:rPr>
                <w:rStyle w:val="eop"/>
                <w:rFonts w:ascii="Sassoon Infant Std" w:hAnsi="Sassoon Infant Std"/>
                <w:color w:val="000000"/>
                <w:sz w:val="24"/>
                <w:szCs w:val="24"/>
                <w:shd w:val="clear" w:color="auto" w:fill="FFFFFF"/>
              </w:rPr>
            </w:pPr>
          </w:p>
          <w:p w:rsidRPr="008F2CE7" w:rsidR="00E8689C" w:rsidP="00741A26" w:rsidRDefault="00E8689C" w14:paraId="6AA6E34A" w14:textId="7C6FD5A6">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t xml:space="preserve">Sensory difficulties accessing specific materials during Art lessons. For example, some children may find it very difficult to </w:t>
            </w:r>
            <w:r w:rsidRPr="008F2CE7">
              <w:rPr>
                <w:rStyle w:val="normaltextrun"/>
                <w:rFonts w:ascii="Sassoon Infant Std" w:hAnsi="Sassoon Infant Std"/>
                <w:color w:val="000000"/>
                <w:sz w:val="24"/>
                <w:szCs w:val="24"/>
                <w:shd w:val="clear" w:color="auto" w:fill="FFFFFF"/>
              </w:rPr>
              <w:lastRenderedPageBreak/>
              <w:t>handle a material such as cotton wool due to tactile sensory difficulties. </w:t>
            </w:r>
            <w:r w:rsidRPr="008F2CE7">
              <w:rPr>
                <w:rStyle w:val="eop"/>
                <w:rFonts w:ascii="Sassoon Infant Std" w:hAnsi="Sassoon Infant Std"/>
                <w:color w:val="000000"/>
                <w:sz w:val="24"/>
                <w:szCs w:val="24"/>
                <w:shd w:val="clear" w:color="auto" w:fill="FFFFFF"/>
              </w:rPr>
              <w:t> </w:t>
            </w:r>
          </w:p>
          <w:p w:rsidRPr="008F2CE7" w:rsidR="00E8689C" w:rsidP="00741A26" w:rsidRDefault="00E8689C" w14:paraId="29A09B05" w14:textId="77777777">
            <w:pPr>
              <w:rPr>
                <w:rStyle w:val="eop"/>
                <w:rFonts w:ascii="Sassoon Infant Std" w:hAnsi="Sassoon Infant Std"/>
                <w:color w:val="000000"/>
                <w:sz w:val="24"/>
                <w:szCs w:val="24"/>
                <w:shd w:val="clear" w:color="auto" w:fill="FFFFFF"/>
              </w:rPr>
            </w:pPr>
          </w:p>
          <w:p w:rsidRPr="008F2CE7" w:rsidR="00E8689C" w:rsidP="00741A26" w:rsidRDefault="00E8689C" w14:paraId="3A42D069" w14:textId="77777777">
            <w:pPr>
              <w:rPr>
                <w:rStyle w:val="normaltextrun"/>
                <w:rFonts w:ascii="Sassoon Infant Std" w:hAnsi="Sassoon Infant Std"/>
                <w:color w:val="000000"/>
                <w:sz w:val="24"/>
                <w:szCs w:val="24"/>
                <w:shd w:val="clear" w:color="auto" w:fill="FFFFFF"/>
              </w:rPr>
            </w:pPr>
          </w:p>
          <w:p w:rsidRPr="008F2CE7" w:rsidR="00E8689C" w:rsidP="00741A26" w:rsidRDefault="00E8689C" w14:paraId="56E88E25" w14:textId="712F2F9F">
            <w:pPr>
              <w:rPr>
                <w:rFonts w:ascii="Sassoon Infant Std" w:hAnsi="Sassoon Infant Std"/>
                <w:sz w:val="24"/>
                <w:szCs w:val="24"/>
              </w:rPr>
            </w:pPr>
            <w:r w:rsidRPr="008F2CE7">
              <w:rPr>
                <w:rStyle w:val="normaltextrun"/>
                <w:rFonts w:ascii="Sassoon Infant Std" w:hAnsi="Sassoon Infant Std"/>
                <w:color w:val="000000"/>
                <w:sz w:val="24"/>
                <w:szCs w:val="24"/>
                <w:shd w:val="clear" w:color="auto" w:fill="FFFFFF"/>
              </w:rPr>
              <w:t>Children with a visual impairment may find it difficult to view text/images.</w:t>
            </w:r>
            <w:r w:rsidRPr="008F2CE7">
              <w:rPr>
                <w:rStyle w:val="eop"/>
                <w:rFonts w:ascii="Sassoon Infant Std" w:hAnsi="Sassoon Infant Std"/>
                <w:color w:val="000000"/>
                <w:sz w:val="24"/>
                <w:szCs w:val="24"/>
                <w:shd w:val="clear" w:color="auto" w:fill="FFFFFF"/>
              </w:rPr>
              <w:t> </w:t>
            </w:r>
          </w:p>
          <w:p w:rsidRPr="008F2CE7" w:rsidR="0067764B" w:rsidP="00741A26" w:rsidRDefault="0067764B" w14:paraId="3FE9F23F" w14:textId="77777777">
            <w:pPr>
              <w:rPr>
                <w:rFonts w:ascii="Sassoon Infant Std" w:hAnsi="Sassoon Infant Std"/>
                <w:sz w:val="24"/>
                <w:szCs w:val="24"/>
              </w:rPr>
            </w:pPr>
          </w:p>
          <w:p w:rsidRPr="008F2CE7" w:rsidR="0067764B" w:rsidP="00741A26" w:rsidRDefault="0067764B" w14:paraId="1F72F646" w14:textId="77777777">
            <w:pPr>
              <w:rPr>
                <w:rFonts w:ascii="Sassoon Infant Std" w:hAnsi="Sassoon Infant Std"/>
                <w:sz w:val="24"/>
                <w:szCs w:val="24"/>
              </w:rPr>
            </w:pPr>
          </w:p>
        </w:tc>
        <w:tc>
          <w:tcPr>
            <w:tcW w:w="4649" w:type="dxa"/>
            <w:tcMar/>
          </w:tcPr>
          <w:p w:rsidRPr="008F2CE7" w:rsidR="00E8689C" w:rsidP="00741A26" w:rsidRDefault="00E8689C" w14:paraId="3CD0D5C0" w14:textId="3F1BA7AA">
            <w:pPr>
              <w:rPr>
                <w:rFonts w:ascii="Sassoon Infant Std" w:hAnsi="Sassoon Infant Std"/>
                <w:sz w:val="24"/>
                <w:szCs w:val="24"/>
              </w:rPr>
            </w:pPr>
            <w:r w:rsidRPr="008F2CE7">
              <w:rPr>
                <w:rStyle w:val="normaltextrun"/>
                <w:rFonts w:ascii="Sassoon Infant Std" w:hAnsi="Sassoon Infant Std"/>
                <w:color w:val="000000"/>
                <w:sz w:val="24"/>
                <w:szCs w:val="24"/>
                <w:shd w:val="clear" w:color="auto" w:fill="FFFFFF"/>
              </w:rPr>
              <w:lastRenderedPageBreak/>
              <w:t>Teachers to be proactive in identifying appropriate resources and manipulatives for each individual child’s need. For example, some children may require cross guard pencil grips/spring assisted scissors.</w:t>
            </w:r>
          </w:p>
          <w:p w:rsidRPr="008F2CE7" w:rsidR="00E8689C" w:rsidP="00741A26" w:rsidRDefault="00E8689C" w14:paraId="7EFA93B0" w14:textId="77777777">
            <w:pPr>
              <w:rPr>
                <w:rFonts w:ascii="Sassoon Infant Std" w:hAnsi="Sassoon Infant Std"/>
                <w:sz w:val="24"/>
                <w:szCs w:val="24"/>
              </w:rPr>
            </w:pPr>
          </w:p>
          <w:p w:rsidRPr="008F2CE7" w:rsidR="00E8689C" w:rsidP="00741A26" w:rsidRDefault="00E8689C" w14:paraId="75647E75" w14:textId="77777777">
            <w:pPr>
              <w:rPr>
                <w:rStyle w:val="eop"/>
                <w:rFonts w:ascii="Sassoon Infant Std" w:hAnsi="Sassoon Infant Std"/>
                <w:color w:val="000000"/>
                <w:sz w:val="24"/>
                <w:szCs w:val="24"/>
                <w:shd w:val="clear" w:color="auto" w:fill="FFFFFF"/>
              </w:rPr>
            </w:pPr>
            <w:r w:rsidRPr="008F2CE7">
              <w:rPr>
                <w:rStyle w:val="normaltextrun"/>
                <w:rFonts w:ascii="Sassoon Infant Std" w:hAnsi="Sassoon Infant Std"/>
                <w:color w:val="000000"/>
                <w:sz w:val="24"/>
                <w:szCs w:val="24"/>
                <w:shd w:val="clear" w:color="auto" w:fill="FFFFFF"/>
              </w:rPr>
              <w:lastRenderedPageBreak/>
              <w:t>Ensure any sensory difficulties are considered at the point of planning and alternative materials are provided to avoid sensory overload. E.g. replace cotton wool for polyfill stuffing.</w:t>
            </w:r>
            <w:r w:rsidRPr="008F2CE7">
              <w:rPr>
                <w:rStyle w:val="eop"/>
                <w:rFonts w:ascii="Sassoon Infant Std" w:hAnsi="Sassoon Infant Std"/>
                <w:color w:val="000000"/>
                <w:sz w:val="24"/>
                <w:szCs w:val="24"/>
                <w:shd w:val="clear" w:color="auto" w:fill="FFFFFF"/>
              </w:rPr>
              <w:t> </w:t>
            </w:r>
          </w:p>
          <w:p w:rsidRPr="008F2CE7" w:rsidR="004743EB" w:rsidP="004743EB" w:rsidRDefault="004743EB" w14:paraId="661E08DE" w14:textId="77777777">
            <w:pPr>
              <w:rPr>
                <w:rFonts w:ascii="Sassoon Infant Std" w:hAnsi="Sassoon Infant Std"/>
                <w:sz w:val="24"/>
                <w:szCs w:val="24"/>
              </w:rPr>
            </w:pPr>
            <w:r w:rsidRPr="008F2CE7">
              <w:rPr>
                <w:rFonts w:ascii="Sassoon Infant Std" w:hAnsi="Sassoon Infant Std"/>
                <w:sz w:val="24"/>
                <w:szCs w:val="24"/>
              </w:rPr>
              <w:t>Considered pupil seating</w:t>
            </w:r>
          </w:p>
          <w:p w:rsidRPr="008F2CE7" w:rsidR="004743EB" w:rsidP="004743EB" w:rsidRDefault="004743EB" w14:paraId="294727C2" w14:textId="77777777">
            <w:pPr>
              <w:rPr>
                <w:rFonts w:ascii="Sassoon Infant Std" w:hAnsi="Sassoon Infant Std"/>
                <w:sz w:val="24"/>
                <w:szCs w:val="24"/>
              </w:rPr>
            </w:pPr>
            <w:r w:rsidRPr="008F2CE7">
              <w:rPr>
                <w:rFonts w:ascii="Sassoon Infant Std" w:hAnsi="Sassoon Infant Std"/>
                <w:sz w:val="24"/>
                <w:szCs w:val="24"/>
              </w:rPr>
              <w:t>Uncluttered and well organised learning environment and materials</w:t>
            </w:r>
          </w:p>
          <w:p w:rsidRPr="008F2CE7" w:rsidR="004743EB" w:rsidP="004743EB" w:rsidRDefault="004743EB" w14:paraId="1A743298" w14:textId="77777777">
            <w:pPr>
              <w:rPr>
                <w:rFonts w:ascii="Sassoon Infant Std" w:hAnsi="Sassoon Infant Std"/>
                <w:sz w:val="24"/>
                <w:szCs w:val="24"/>
              </w:rPr>
            </w:pPr>
            <w:r w:rsidRPr="008F2CE7">
              <w:rPr>
                <w:rFonts w:ascii="Sassoon Infant Std" w:hAnsi="Sassoon Infant Std"/>
                <w:sz w:val="24"/>
                <w:szCs w:val="24"/>
              </w:rPr>
              <w:t>Good quality resources</w:t>
            </w:r>
          </w:p>
          <w:p w:rsidRPr="008F2CE7" w:rsidR="004743EB" w:rsidP="004743EB" w:rsidRDefault="004743EB" w14:paraId="76C5BF24" w14:textId="77777777">
            <w:pPr>
              <w:rPr>
                <w:rFonts w:ascii="Sassoon Infant Std" w:hAnsi="Sassoon Infant Std"/>
                <w:sz w:val="24"/>
                <w:szCs w:val="24"/>
              </w:rPr>
            </w:pPr>
            <w:r w:rsidRPr="008F2CE7">
              <w:rPr>
                <w:rFonts w:ascii="Sassoon Infant Std" w:hAnsi="Sassoon Infant Std"/>
                <w:sz w:val="24"/>
                <w:szCs w:val="24"/>
              </w:rPr>
              <w:t>Individual copies of resources</w:t>
            </w:r>
          </w:p>
          <w:p w:rsidRPr="008F2CE7" w:rsidR="004743EB" w:rsidP="004743EB" w:rsidRDefault="004743EB" w14:paraId="1B42C4B0" w14:textId="77777777">
            <w:pPr>
              <w:rPr>
                <w:rFonts w:ascii="Sassoon Infant Std" w:hAnsi="Sassoon Infant Std"/>
                <w:sz w:val="24"/>
                <w:szCs w:val="24"/>
              </w:rPr>
            </w:pPr>
            <w:r w:rsidRPr="008F2CE7">
              <w:rPr>
                <w:rFonts w:ascii="Sassoon Infant Std" w:hAnsi="Sassoon Infant Std"/>
                <w:sz w:val="24"/>
                <w:szCs w:val="24"/>
              </w:rPr>
              <w:t>Chunky pencils, pencil grips, writing slopes</w:t>
            </w:r>
          </w:p>
          <w:p w:rsidRPr="008F2CE7" w:rsidR="004743EB" w:rsidP="004743EB" w:rsidRDefault="004743EB" w14:paraId="6B804A1C" w14:textId="77777777">
            <w:pPr>
              <w:rPr>
                <w:rFonts w:ascii="Sassoon Infant Std" w:hAnsi="Sassoon Infant Std"/>
                <w:sz w:val="24"/>
                <w:szCs w:val="24"/>
              </w:rPr>
            </w:pPr>
            <w:r w:rsidRPr="008F2CE7">
              <w:rPr>
                <w:rFonts w:ascii="Sassoon Infant Std" w:hAnsi="Sassoon Infant Std"/>
                <w:sz w:val="24"/>
                <w:szCs w:val="24"/>
              </w:rPr>
              <w:t>Use of alternative recording methods</w:t>
            </w:r>
          </w:p>
          <w:p w:rsidRPr="008F2CE7" w:rsidR="004743EB" w:rsidP="004743EB" w:rsidRDefault="004743EB" w14:paraId="5E355F4D" w14:textId="77777777">
            <w:pPr>
              <w:rPr>
                <w:rFonts w:ascii="Sassoon Infant Std" w:hAnsi="Sassoon Infant Std"/>
                <w:sz w:val="24"/>
                <w:szCs w:val="24"/>
              </w:rPr>
            </w:pPr>
            <w:r w:rsidRPr="008F2CE7">
              <w:rPr>
                <w:rFonts w:ascii="Sassoon Infant Std" w:hAnsi="Sassoon Infant Std"/>
                <w:sz w:val="24"/>
                <w:szCs w:val="24"/>
              </w:rPr>
              <w:t>Reduce background noise</w:t>
            </w:r>
          </w:p>
          <w:p w:rsidRPr="008F2CE7" w:rsidR="004743EB" w:rsidP="004743EB" w:rsidRDefault="004743EB" w14:paraId="53390E1C" w14:textId="77777777">
            <w:pPr>
              <w:rPr>
                <w:rFonts w:ascii="Sassoon Infant Std" w:hAnsi="Sassoon Infant Std"/>
                <w:sz w:val="24"/>
                <w:szCs w:val="24"/>
              </w:rPr>
            </w:pPr>
            <w:r w:rsidRPr="008F2CE7">
              <w:rPr>
                <w:rFonts w:ascii="Sassoon Infant Std" w:hAnsi="Sassoon Infant Std"/>
                <w:sz w:val="24"/>
                <w:szCs w:val="24"/>
              </w:rPr>
              <w:t>Improved acoustic environment</w:t>
            </w:r>
          </w:p>
          <w:p w:rsidRPr="008F2CE7" w:rsidR="004743EB" w:rsidP="004743EB" w:rsidRDefault="004743EB" w14:paraId="4EDF1E6A" w14:textId="77777777">
            <w:pPr>
              <w:rPr>
                <w:rFonts w:ascii="Sassoon Infant Std" w:hAnsi="Sassoon Infant Std"/>
                <w:sz w:val="24"/>
                <w:szCs w:val="24"/>
              </w:rPr>
            </w:pPr>
            <w:r w:rsidRPr="008F2CE7">
              <w:rPr>
                <w:rFonts w:ascii="Sassoon Infant Std" w:hAnsi="Sassoon Infant Std"/>
                <w:sz w:val="24"/>
                <w:szCs w:val="24"/>
              </w:rPr>
              <w:t>Good lighting</w:t>
            </w:r>
          </w:p>
          <w:p w:rsidRPr="008F2CE7" w:rsidR="004743EB" w:rsidP="004743EB" w:rsidRDefault="004743EB" w14:paraId="609EA4F8" w14:textId="77777777">
            <w:pPr>
              <w:rPr>
                <w:rFonts w:ascii="Sassoon Infant Std" w:hAnsi="Sassoon Infant Std"/>
                <w:sz w:val="24"/>
                <w:szCs w:val="24"/>
              </w:rPr>
            </w:pPr>
            <w:r w:rsidRPr="008F2CE7">
              <w:rPr>
                <w:rFonts w:ascii="Sassoon Infant Std" w:hAnsi="Sassoon Infant Std"/>
                <w:sz w:val="24"/>
                <w:szCs w:val="24"/>
              </w:rPr>
              <w:t>Appropriate room temperature</w:t>
            </w:r>
          </w:p>
          <w:p w:rsidRPr="008F2CE7" w:rsidR="00E8689C" w:rsidP="00741A26" w:rsidRDefault="00E8689C" w14:paraId="08CE6F91" w14:textId="1E8B9C7D">
            <w:pPr>
              <w:rPr>
                <w:rFonts w:ascii="Sassoon Infant Std" w:hAnsi="Sassoon Infant Std"/>
                <w:sz w:val="24"/>
                <w:szCs w:val="24"/>
              </w:rPr>
            </w:pPr>
            <w:r w:rsidRPr="008F2CE7">
              <w:rPr>
                <w:rStyle w:val="normaltextrun"/>
                <w:rFonts w:ascii="Sassoon Infant Std" w:hAnsi="Sassoon Infant Std"/>
                <w:color w:val="000000"/>
                <w:sz w:val="24"/>
                <w:szCs w:val="24"/>
                <w:shd w:val="clear" w:color="auto" w:fill="FFFFFF"/>
              </w:rPr>
              <w:t>Ensure that font size used in resources matches the specific font size specified in the child’s report provided by the Visual Impairment Team (if applicable Class Teachers will be notified). Enlarge images to appropriate sizes to aid access. </w:t>
            </w:r>
            <w:r w:rsidRPr="008F2CE7">
              <w:rPr>
                <w:rStyle w:val="eop"/>
                <w:rFonts w:ascii="Sassoon Infant Std" w:hAnsi="Sassoon Infant Std"/>
                <w:color w:val="000000"/>
                <w:sz w:val="24"/>
                <w:szCs w:val="24"/>
                <w:shd w:val="clear" w:color="auto" w:fill="FFFFFF"/>
              </w:rPr>
              <w:t> </w:t>
            </w:r>
          </w:p>
        </w:tc>
        <w:tc>
          <w:tcPr>
            <w:tcW w:w="4650" w:type="dxa"/>
            <w:tcMar/>
          </w:tcPr>
          <w:p w:rsidRPr="008F2CE7" w:rsidR="004743EB" w:rsidP="004743EB" w:rsidRDefault="004743EB" w14:paraId="15F9FD82" w14:textId="77777777">
            <w:pPr>
              <w:rPr>
                <w:rFonts w:ascii="Sassoon Infant Std" w:hAnsi="Sassoon Infant Std"/>
                <w:sz w:val="24"/>
                <w:szCs w:val="24"/>
              </w:rPr>
            </w:pPr>
            <w:r w:rsidRPr="008F2CE7">
              <w:rPr>
                <w:rFonts w:ascii="Sassoon Infant Std" w:hAnsi="Sassoon Infant Std"/>
                <w:sz w:val="24"/>
                <w:szCs w:val="24"/>
              </w:rPr>
              <w:lastRenderedPageBreak/>
              <w:t>SEN passport and individualised small step targets</w:t>
            </w:r>
          </w:p>
          <w:p w:rsidRPr="008F2CE7" w:rsidR="004743EB" w:rsidP="004743EB" w:rsidRDefault="004743EB" w14:paraId="327F1707" w14:textId="77777777">
            <w:pPr>
              <w:rPr>
                <w:rFonts w:ascii="Sassoon Infant Std" w:hAnsi="Sassoon Infant Std"/>
                <w:sz w:val="24"/>
                <w:szCs w:val="24"/>
              </w:rPr>
            </w:pPr>
            <w:r w:rsidRPr="008F2CE7">
              <w:rPr>
                <w:rFonts w:ascii="Sassoon Infant Std" w:hAnsi="Sassoon Infant Std"/>
                <w:sz w:val="24"/>
                <w:szCs w:val="24"/>
              </w:rPr>
              <w:t>Use of Makaton/PECs</w:t>
            </w:r>
          </w:p>
          <w:p w:rsidRPr="008F2CE7" w:rsidR="004743EB" w:rsidP="004743EB" w:rsidRDefault="004743EB" w14:paraId="50A3473A" w14:textId="77777777">
            <w:pPr>
              <w:rPr>
                <w:rFonts w:ascii="Sassoon Infant Std" w:hAnsi="Sassoon Infant Std"/>
                <w:sz w:val="24"/>
                <w:szCs w:val="24"/>
              </w:rPr>
            </w:pPr>
            <w:r w:rsidRPr="008F2CE7">
              <w:rPr>
                <w:rFonts w:ascii="Sassoon Infant Std" w:hAnsi="Sassoon Infant Std"/>
                <w:sz w:val="24"/>
                <w:szCs w:val="24"/>
              </w:rPr>
              <w:t>Use of hearing aids/radio aids</w:t>
            </w:r>
          </w:p>
          <w:p w:rsidRPr="008F2CE7" w:rsidR="004743EB" w:rsidP="004743EB" w:rsidRDefault="004743EB" w14:paraId="22F05430" w14:textId="77777777">
            <w:pPr>
              <w:rPr>
                <w:rFonts w:ascii="Sassoon Infant Std" w:hAnsi="Sassoon Infant Std"/>
                <w:sz w:val="24"/>
                <w:szCs w:val="24"/>
              </w:rPr>
            </w:pPr>
            <w:r w:rsidRPr="008F2CE7">
              <w:rPr>
                <w:rFonts w:ascii="Sassoon Infant Std" w:hAnsi="Sassoon Infant Std"/>
                <w:sz w:val="24"/>
                <w:szCs w:val="24"/>
              </w:rPr>
              <w:t>Ear defenders</w:t>
            </w:r>
          </w:p>
          <w:p w:rsidRPr="008F2CE7" w:rsidR="004743EB" w:rsidP="004743EB" w:rsidRDefault="004743EB" w14:paraId="78DA804A" w14:textId="6344CF29">
            <w:pPr>
              <w:rPr>
                <w:rFonts w:ascii="Sassoon Infant Std" w:hAnsi="Sassoon Infant Std"/>
                <w:sz w:val="24"/>
                <w:szCs w:val="24"/>
              </w:rPr>
            </w:pPr>
            <w:r w:rsidRPr="6BEEA8EE" w:rsidR="004743EB">
              <w:rPr>
                <w:rFonts w:ascii="Sassoon Infant Std" w:hAnsi="Sassoon Infant Std"/>
                <w:sz w:val="24"/>
                <w:szCs w:val="24"/>
              </w:rPr>
              <w:t xml:space="preserve">Use of individual </w:t>
            </w:r>
            <w:r w:rsidRPr="6BEEA8EE" w:rsidR="004743EB">
              <w:rPr>
                <w:rFonts w:ascii="Sassoon Infant Std" w:hAnsi="Sassoon Infant Std"/>
                <w:sz w:val="24"/>
                <w:szCs w:val="24"/>
              </w:rPr>
              <w:t>ipad</w:t>
            </w:r>
            <w:r w:rsidRPr="6BEEA8EE" w:rsidR="004743EB">
              <w:rPr>
                <w:rFonts w:ascii="Sassoon Infant Std" w:hAnsi="Sassoon Infant Std"/>
                <w:sz w:val="24"/>
                <w:szCs w:val="24"/>
              </w:rPr>
              <w:t>/</w:t>
            </w:r>
            <w:r w:rsidRPr="6BEEA8EE" w:rsidR="004743EB">
              <w:rPr>
                <w:rFonts w:ascii="Sassoon Infant Std" w:hAnsi="Sassoon Infant Std"/>
                <w:sz w:val="24"/>
                <w:szCs w:val="24"/>
              </w:rPr>
              <w:t>eyeball</w:t>
            </w:r>
            <w:r w:rsidRPr="6BEEA8EE" w:rsidR="004743EB">
              <w:rPr>
                <w:rFonts w:ascii="Sassoon Infant Std" w:hAnsi="Sassoon Infant Std"/>
                <w:sz w:val="24"/>
                <w:szCs w:val="24"/>
              </w:rPr>
              <w:t>/enlarged print resources</w:t>
            </w:r>
          </w:p>
          <w:p w:rsidRPr="008F2CE7" w:rsidR="004743EB" w:rsidP="004743EB" w:rsidRDefault="004743EB" w14:paraId="1DB04A85" w14:textId="77777777">
            <w:pPr>
              <w:rPr>
                <w:rFonts w:ascii="Sassoon Infant Std" w:hAnsi="Sassoon Infant Std"/>
                <w:sz w:val="24"/>
                <w:szCs w:val="24"/>
              </w:rPr>
            </w:pPr>
            <w:r w:rsidRPr="008F2CE7">
              <w:rPr>
                <w:rFonts w:ascii="Sassoon Infant Std" w:hAnsi="Sassoon Infant Std"/>
                <w:sz w:val="24"/>
                <w:szCs w:val="24"/>
              </w:rPr>
              <w:t>Individualised risk assessments</w:t>
            </w:r>
          </w:p>
          <w:p w:rsidRPr="008F2CE7" w:rsidR="004743EB" w:rsidP="004743EB" w:rsidRDefault="004743EB" w14:paraId="6FB4AD21" w14:textId="77777777">
            <w:pPr>
              <w:rPr>
                <w:rFonts w:ascii="Sassoon Infant Std" w:hAnsi="Sassoon Infant Std"/>
                <w:sz w:val="24"/>
                <w:szCs w:val="24"/>
              </w:rPr>
            </w:pPr>
            <w:r w:rsidRPr="008F2CE7">
              <w:rPr>
                <w:rFonts w:ascii="Sassoon Infant Std" w:hAnsi="Sassoon Infant Std"/>
                <w:sz w:val="24"/>
                <w:szCs w:val="24"/>
              </w:rPr>
              <w:t>Specialist seating, e.g., bubble cushion</w:t>
            </w:r>
          </w:p>
          <w:p w:rsidRPr="008F2CE7" w:rsidR="004743EB" w:rsidP="004743EB" w:rsidRDefault="004743EB" w14:paraId="0162CD4B" w14:textId="77777777">
            <w:pPr>
              <w:rPr>
                <w:rFonts w:ascii="Sassoon Infant Std" w:hAnsi="Sassoon Infant Std"/>
                <w:sz w:val="24"/>
                <w:szCs w:val="24"/>
              </w:rPr>
            </w:pPr>
            <w:r w:rsidRPr="008F2CE7">
              <w:rPr>
                <w:rFonts w:ascii="Sassoon Infant Std" w:hAnsi="Sassoon Infant Std"/>
                <w:sz w:val="24"/>
                <w:szCs w:val="24"/>
              </w:rPr>
              <w:t>Specialist equipment, e.g., writing slopes, pencil grips, weighted blanket</w:t>
            </w:r>
          </w:p>
          <w:p w:rsidRPr="008F2CE7" w:rsidR="004743EB" w:rsidP="004743EB" w:rsidRDefault="004743EB" w14:paraId="56F89399" w14:textId="77777777">
            <w:pPr>
              <w:rPr>
                <w:rFonts w:ascii="Sassoon Infant Std" w:hAnsi="Sassoon Infant Std"/>
                <w:sz w:val="24"/>
                <w:szCs w:val="24"/>
              </w:rPr>
            </w:pPr>
            <w:r w:rsidRPr="008F2CE7">
              <w:rPr>
                <w:rFonts w:ascii="Sassoon Infant Std" w:hAnsi="Sassoon Infant Std"/>
                <w:sz w:val="24"/>
                <w:szCs w:val="24"/>
              </w:rPr>
              <w:t>Familiar classroom organisation</w:t>
            </w:r>
          </w:p>
          <w:p w:rsidRPr="008F2CE7" w:rsidR="004743EB" w:rsidP="004743EB" w:rsidRDefault="004743EB" w14:paraId="033F60EE" w14:textId="77777777">
            <w:pPr>
              <w:rPr>
                <w:rFonts w:ascii="Sassoon Infant Std" w:hAnsi="Sassoon Infant Std"/>
                <w:sz w:val="24"/>
                <w:szCs w:val="24"/>
              </w:rPr>
            </w:pPr>
            <w:r w:rsidRPr="008F2CE7">
              <w:rPr>
                <w:rFonts w:ascii="Sassoon Infant Std" w:hAnsi="Sassoon Infant Std"/>
                <w:sz w:val="24"/>
                <w:szCs w:val="24"/>
              </w:rPr>
              <w:t>Small group additional physical sessions</w:t>
            </w:r>
          </w:p>
          <w:p w:rsidRPr="008F2CE7" w:rsidR="0067764B" w:rsidP="00741A26" w:rsidRDefault="0067764B" w14:paraId="61CDCEAD" w14:textId="77777777">
            <w:pPr>
              <w:rPr>
                <w:rFonts w:ascii="Sassoon Infant Std" w:hAnsi="Sassoon Infant Std"/>
                <w:sz w:val="24"/>
                <w:szCs w:val="24"/>
              </w:rPr>
            </w:pPr>
          </w:p>
        </w:tc>
      </w:tr>
    </w:tbl>
    <w:p w:rsidRPr="008F2CE7" w:rsidR="0067764B" w:rsidRDefault="0067764B" w14:paraId="6BB9E253" w14:textId="77777777">
      <w:pPr>
        <w:rPr>
          <w:rFonts w:ascii="Sassoon Infant Std" w:hAnsi="Sassoon Infant Std"/>
          <w:sz w:val="24"/>
          <w:szCs w:val="24"/>
        </w:rPr>
      </w:pPr>
    </w:p>
    <w:sectPr w:rsidRPr="008F2CE7" w:rsidR="0067764B" w:rsidSect="0069513A">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5CAA" w:rsidP="00DF05A7" w:rsidRDefault="002B5CAA" w14:paraId="6BBBC6EA" w14:textId="77777777">
      <w:pPr>
        <w:spacing w:after="0" w:line="240" w:lineRule="auto"/>
      </w:pPr>
      <w:r>
        <w:separator/>
      </w:r>
    </w:p>
  </w:endnote>
  <w:endnote w:type="continuationSeparator" w:id="0">
    <w:p w:rsidR="002B5CAA" w:rsidP="00DF05A7" w:rsidRDefault="002B5CAA" w14:paraId="0D8E44E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
    <w:altName w:val="Calibri"/>
    <w:charset w:val="00"/>
    <w:family w:val="swiss"/>
    <w:pitch w:val="variable"/>
    <w:sig w:usb0="00000003"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5CAA" w:rsidP="00DF05A7" w:rsidRDefault="002B5CAA" w14:paraId="1EA17251" w14:textId="77777777">
      <w:pPr>
        <w:spacing w:after="0" w:line="240" w:lineRule="auto"/>
      </w:pPr>
      <w:r>
        <w:separator/>
      </w:r>
    </w:p>
  </w:footnote>
  <w:footnote w:type="continuationSeparator" w:id="0">
    <w:p w:rsidR="002B5CAA" w:rsidP="00DF05A7" w:rsidRDefault="002B5CAA" w14:paraId="725DE7A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DF05A7" w:rsidR="00DF05A7" w:rsidP="00DF05A7" w:rsidRDefault="00DF05A7" w14:paraId="3BF0DF28" w14:textId="77777777">
    <w:pPr>
      <w:jc w:val="center"/>
      <w:rPr>
        <w:rFonts w:ascii="SassoonPrimary" w:hAnsi="SassoonPrimary"/>
        <w:sz w:val="28"/>
        <w:szCs w:val="28"/>
      </w:rPr>
    </w:pPr>
    <w:r w:rsidRPr="00DF05A7">
      <w:rPr>
        <w:rFonts w:ascii="SassoonPrimary" w:hAnsi="SassoonPrimary"/>
        <w:noProof/>
        <w:sz w:val="28"/>
        <w:szCs w:val="28"/>
        <w:lang w:eastAsia="en-GB"/>
      </w:rPr>
      <w:drawing>
        <wp:inline distT="0" distB="0" distL="0" distR="0" wp14:anchorId="237D7480" wp14:editId="1EEB1F27">
          <wp:extent cx="476250" cy="481061"/>
          <wp:effectExtent l="0" t="0" r="0" b="0"/>
          <wp:docPr id="3" name="Picture 3"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962" cy="490871"/>
                  </a:xfrm>
                  <a:prstGeom prst="rect">
                    <a:avLst/>
                  </a:prstGeom>
                  <a:noFill/>
                  <a:ln>
                    <a:noFill/>
                  </a:ln>
                </pic:spPr>
              </pic:pic>
            </a:graphicData>
          </a:graphic>
        </wp:inline>
      </w:drawing>
    </w:r>
    <w:r>
      <w:rPr>
        <w:rFonts w:ascii="SassoonPrimary" w:hAnsi="SassoonPrimary"/>
        <w:sz w:val="28"/>
        <w:szCs w:val="28"/>
      </w:rPr>
      <w:t xml:space="preserve">          </w:t>
    </w:r>
    <w:r w:rsidRPr="00DF05A7">
      <w:rPr>
        <w:rFonts w:ascii="SassoonPrimary" w:hAnsi="SassoonPrimary"/>
        <w:sz w:val="28"/>
        <w:szCs w:val="28"/>
      </w:rPr>
      <w:t>New Swannington Primary School Curriculum SEND Provision Map</w:t>
    </w:r>
    <w:r>
      <w:rPr>
        <w:rFonts w:ascii="SassoonPrimary" w:hAnsi="SassoonPrimary"/>
        <w:sz w:val="28"/>
        <w:szCs w:val="28"/>
      </w:rPr>
      <w:t xml:space="preserve">           </w:t>
    </w:r>
    <w:r w:rsidRPr="00DF05A7">
      <w:rPr>
        <w:rFonts w:ascii="SassoonPrimary" w:hAnsi="SassoonPrimary"/>
        <w:sz w:val="28"/>
        <w:szCs w:val="28"/>
      </w:rPr>
      <w:t xml:space="preserve">  </w:t>
    </w:r>
    <w:r w:rsidRPr="00DF05A7">
      <w:rPr>
        <w:rFonts w:ascii="SassoonPrimary" w:hAnsi="SassoonPrimary"/>
        <w:noProof/>
        <w:sz w:val="28"/>
        <w:szCs w:val="28"/>
        <w:lang w:eastAsia="en-GB"/>
      </w:rPr>
      <w:drawing>
        <wp:inline distT="0" distB="0" distL="0" distR="0" wp14:anchorId="3D16EE0A" wp14:editId="33B6CB6D">
          <wp:extent cx="508000" cy="513131"/>
          <wp:effectExtent l="0" t="0" r="6350" b="1270"/>
          <wp:docPr id="4" name="Picture 4"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386" cy="526652"/>
                  </a:xfrm>
                  <a:prstGeom prst="rect">
                    <a:avLst/>
                  </a:prstGeom>
                  <a:noFill/>
                  <a:ln>
                    <a:noFill/>
                  </a:ln>
                </pic:spPr>
              </pic:pic>
            </a:graphicData>
          </a:graphic>
        </wp:inline>
      </w:drawing>
    </w:r>
  </w:p>
  <w:p w:rsidR="00DF05A7" w:rsidRDefault="00DF05A7" w14:paraId="23DE523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3A"/>
    <w:rsid w:val="00195060"/>
    <w:rsid w:val="002A1552"/>
    <w:rsid w:val="002B5CAA"/>
    <w:rsid w:val="004743EB"/>
    <w:rsid w:val="00524842"/>
    <w:rsid w:val="0054480A"/>
    <w:rsid w:val="0062387F"/>
    <w:rsid w:val="0067764B"/>
    <w:rsid w:val="00691704"/>
    <w:rsid w:val="0069513A"/>
    <w:rsid w:val="006A66FB"/>
    <w:rsid w:val="008F2CE7"/>
    <w:rsid w:val="009528A0"/>
    <w:rsid w:val="00A44131"/>
    <w:rsid w:val="00CC7011"/>
    <w:rsid w:val="00D81EE7"/>
    <w:rsid w:val="00DF05A7"/>
    <w:rsid w:val="00E6558A"/>
    <w:rsid w:val="00E8689C"/>
    <w:rsid w:val="034EEFF5"/>
    <w:rsid w:val="03DC2017"/>
    <w:rsid w:val="06361C11"/>
    <w:rsid w:val="1F41C3D4"/>
    <w:rsid w:val="5F09BCAB"/>
    <w:rsid w:val="6BEEA8EE"/>
    <w:rsid w:val="6F8A4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1BF47"/>
  <w15:chartTrackingRefBased/>
  <w15:docId w15:val="{785F747C-F5DA-441A-ABBA-3A6CE59B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F05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05A7"/>
  </w:style>
  <w:style w:type="paragraph" w:styleId="Footer">
    <w:name w:val="footer"/>
    <w:basedOn w:val="Normal"/>
    <w:link w:val="FooterChar"/>
    <w:uiPriority w:val="99"/>
    <w:unhideWhenUsed/>
    <w:rsid w:val="00DF05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05A7"/>
  </w:style>
  <w:style w:type="table" w:styleId="TableGrid">
    <w:name w:val="Table Grid"/>
    <w:basedOn w:val="TableNormal"/>
    <w:uiPriority w:val="39"/>
    <w:rsid w:val="00DF05A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E8689C"/>
  </w:style>
  <w:style w:type="character" w:styleId="eop" w:customStyle="1">
    <w:name w:val="eop"/>
    <w:basedOn w:val="DefaultParagraphFont"/>
    <w:rsid w:val="00E8689C"/>
  </w:style>
  <w:style w:type="paragraph" w:styleId="paragraph" w:customStyle="1">
    <w:name w:val="paragraph"/>
    <w:basedOn w:val="Normal"/>
    <w:rsid w:val="00E8689C"/>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326134">
      <w:bodyDiv w:val="1"/>
      <w:marLeft w:val="0"/>
      <w:marRight w:val="0"/>
      <w:marTop w:val="0"/>
      <w:marBottom w:val="0"/>
      <w:divBdr>
        <w:top w:val="none" w:sz="0" w:space="0" w:color="auto"/>
        <w:left w:val="none" w:sz="0" w:space="0" w:color="auto"/>
        <w:bottom w:val="none" w:sz="0" w:space="0" w:color="auto"/>
        <w:right w:val="none" w:sz="0" w:space="0" w:color="auto"/>
      </w:divBdr>
      <w:divsChild>
        <w:div w:id="119341380">
          <w:marLeft w:val="0"/>
          <w:marRight w:val="0"/>
          <w:marTop w:val="0"/>
          <w:marBottom w:val="0"/>
          <w:divBdr>
            <w:top w:val="none" w:sz="0" w:space="0" w:color="auto"/>
            <w:left w:val="none" w:sz="0" w:space="0" w:color="auto"/>
            <w:bottom w:val="none" w:sz="0" w:space="0" w:color="auto"/>
            <w:right w:val="none" w:sz="0" w:space="0" w:color="auto"/>
          </w:divBdr>
        </w:div>
        <w:div w:id="75978481">
          <w:marLeft w:val="0"/>
          <w:marRight w:val="0"/>
          <w:marTop w:val="0"/>
          <w:marBottom w:val="0"/>
          <w:divBdr>
            <w:top w:val="none" w:sz="0" w:space="0" w:color="auto"/>
            <w:left w:val="none" w:sz="0" w:space="0" w:color="auto"/>
            <w:bottom w:val="none" w:sz="0" w:space="0" w:color="auto"/>
            <w:right w:val="none" w:sz="0" w:space="0" w:color="auto"/>
          </w:divBdr>
        </w:div>
        <w:div w:id="2096200749">
          <w:marLeft w:val="0"/>
          <w:marRight w:val="0"/>
          <w:marTop w:val="0"/>
          <w:marBottom w:val="0"/>
          <w:divBdr>
            <w:top w:val="none" w:sz="0" w:space="0" w:color="auto"/>
            <w:left w:val="none" w:sz="0" w:space="0" w:color="auto"/>
            <w:bottom w:val="none" w:sz="0" w:space="0" w:color="auto"/>
            <w:right w:val="none" w:sz="0" w:space="0" w:color="auto"/>
          </w:divBdr>
        </w:div>
      </w:divsChild>
    </w:div>
    <w:div w:id="300963462">
      <w:bodyDiv w:val="1"/>
      <w:marLeft w:val="0"/>
      <w:marRight w:val="0"/>
      <w:marTop w:val="0"/>
      <w:marBottom w:val="0"/>
      <w:divBdr>
        <w:top w:val="none" w:sz="0" w:space="0" w:color="auto"/>
        <w:left w:val="none" w:sz="0" w:space="0" w:color="auto"/>
        <w:bottom w:val="none" w:sz="0" w:space="0" w:color="auto"/>
        <w:right w:val="none" w:sz="0" w:space="0" w:color="auto"/>
      </w:divBdr>
      <w:divsChild>
        <w:div w:id="650793096">
          <w:marLeft w:val="0"/>
          <w:marRight w:val="0"/>
          <w:marTop w:val="0"/>
          <w:marBottom w:val="0"/>
          <w:divBdr>
            <w:top w:val="none" w:sz="0" w:space="0" w:color="auto"/>
            <w:left w:val="none" w:sz="0" w:space="0" w:color="auto"/>
            <w:bottom w:val="none" w:sz="0" w:space="0" w:color="auto"/>
            <w:right w:val="none" w:sz="0" w:space="0" w:color="auto"/>
          </w:divBdr>
        </w:div>
        <w:div w:id="10298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5d83d5-99cc-4f14-a733-9fd7ce5018a2" xsi:nil="true"/>
    <lcf76f155ced4ddcb4097134ff3c332f xmlns="a4316a9c-04df-470b-9eed-2d2b7228cf7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B626E5973AA247B85AE255D382F2EC" ma:contentTypeVersion="18" ma:contentTypeDescription="Create a new document." ma:contentTypeScope="" ma:versionID="d4828dd44a145b0facfe64bb4da686f6">
  <xsd:schema xmlns:xsd="http://www.w3.org/2001/XMLSchema" xmlns:xs="http://www.w3.org/2001/XMLSchema" xmlns:p="http://schemas.microsoft.com/office/2006/metadata/properties" xmlns:ns2="a4316a9c-04df-470b-9eed-2d2b7228cf78" xmlns:ns3="8c5d83d5-99cc-4f14-a733-9fd7ce5018a2" targetNamespace="http://schemas.microsoft.com/office/2006/metadata/properties" ma:root="true" ma:fieldsID="728a86ebffcfb438e34d091b705fb5c2" ns2:_="" ns3:_="">
    <xsd:import namespace="a4316a9c-04df-470b-9eed-2d2b7228cf78"/>
    <xsd:import namespace="8c5d83d5-99cc-4f14-a733-9fd7ce5018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16a9c-04df-470b-9eed-2d2b7228c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de3ab1b-3f82-4262-b3db-b4b3e8fe54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5d83d5-99cc-4f14-a733-9fd7ce5018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504ff83-5185-49db-a99a-11f1f36c40d5}" ma:internalName="TaxCatchAll" ma:showField="CatchAllData" ma:web="8c5d83d5-99cc-4f14-a733-9fd7ce5018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1C989E-2F3E-4C3F-BAE9-06C3F4ED8693}">
  <ds:schemaRefs>
    <ds:schemaRef ds:uri="http://schemas.microsoft.com/sharepoint/v3/contenttype/forms"/>
  </ds:schemaRefs>
</ds:datastoreItem>
</file>

<file path=customXml/itemProps2.xml><?xml version="1.0" encoding="utf-8"?>
<ds:datastoreItem xmlns:ds="http://schemas.openxmlformats.org/officeDocument/2006/customXml" ds:itemID="{EFB826ED-0801-4B4D-B53C-730F0F7E237F}">
  <ds:schemaRefs>
    <ds:schemaRef ds:uri="http://schemas.microsoft.com/office/2006/metadata/properties"/>
    <ds:schemaRef ds:uri="http://schemas.microsoft.com/office/infopath/2007/PartnerControls"/>
    <ds:schemaRef ds:uri="8c5d83d5-99cc-4f14-a733-9fd7ce5018a2"/>
    <ds:schemaRef ds:uri="a4316a9c-04df-470b-9eed-2d2b7228cf78"/>
  </ds:schemaRefs>
</ds:datastoreItem>
</file>

<file path=customXml/itemProps3.xml><?xml version="1.0" encoding="utf-8"?>
<ds:datastoreItem xmlns:ds="http://schemas.openxmlformats.org/officeDocument/2006/customXml" ds:itemID="{828EA7BF-C7D1-4CAD-8E90-78682A43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16a9c-04df-470b-9eed-2d2b7228cf78"/>
    <ds:schemaRef ds:uri="8c5d83d5-99cc-4f14-a733-9fd7ce501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mitchell</dc:creator>
  <keywords/>
  <dc:description/>
  <lastModifiedBy>emma mitchell</lastModifiedBy>
  <revision>4</revision>
  <dcterms:created xsi:type="dcterms:W3CDTF">2025-02-17T09:45:00.0000000Z</dcterms:created>
  <dcterms:modified xsi:type="dcterms:W3CDTF">2025-04-17T15:52:48.1555253Z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0x010100A9B626E5973AA247B85AE255D382F2EC</vt:lpwstr>
  </property>
  <property fmtid="{D5CDD505-2E9C-101B-9397-08002B2CF9AE}" pid="3" name="MediaServiceImageTags">
    <vt:lpwstr/>
  </property>
</Properties>
</file>